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DE1B" w14:textId="77777777" w:rsidR="00C02202" w:rsidRDefault="00C02202" w:rsidP="00C02202">
      <w:pPr>
        <w:pBdr>
          <w:bottom w:val="single" w:sz="4" w:space="1" w:color="auto"/>
        </w:pBdr>
        <w:shd w:val="clear" w:color="auto" w:fill="FFFFFF"/>
        <w:spacing w:after="248" w:line="240" w:lineRule="auto"/>
        <w:rPr>
          <w:rFonts w:ascii="Baskerville Old Face" w:eastAsia="Times New Roman" w:hAnsi="Baskerville Old Face" w:cs="Times New Roman"/>
          <w:color w:val="595959" w:themeColor="text1" w:themeTint="A6"/>
          <w:sz w:val="24"/>
          <w:szCs w:val="24"/>
          <w:lang w:eastAsia="en-GB"/>
        </w:rPr>
      </w:pPr>
    </w:p>
    <w:p w14:paraId="5B056D01" w14:textId="0335A49A" w:rsidR="00C02202" w:rsidRDefault="00C02202" w:rsidP="00C02202">
      <w:pPr>
        <w:pBdr>
          <w:bottom w:val="single" w:sz="4" w:space="1" w:color="auto"/>
        </w:pBdr>
        <w:shd w:val="clear" w:color="auto" w:fill="FFFFFF"/>
        <w:spacing w:after="248" w:line="240" w:lineRule="auto"/>
        <w:jc w:val="center"/>
        <w:rPr>
          <w:rFonts w:ascii="Baskerville Old Face" w:eastAsia="Times New Roman" w:hAnsi="Baskerville Old Face" w:cs="Times New Roman"/>
          <w:color w:val="595959" w:themeColor="text1" w:themeTint="A6"/>
          <w:sz w:val="24"/>
          <w:szCs w:val="24"/>
          <w:lang w:eastAsia="en-GB"/>
        </w:rPr>
      </w:pPr>
    </w:p>
    <w:tbl>
      <w:tblPr>
        <w:tblW w:w="0" w:type="auto"/>
        <w:tblInd w:w="112" w:type="dxa"/>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660033"/>
        <w:tblLook w:val="0000" w:firstRow="0" w:lastRow="0" w:firstColumn="0" w:lastColumn="0" w:noHBand="0" w:noVBand="0"/>
      </w:tblPr>
      <w:tblGrid>
        <w:gridCol w:w="9180"/>
      </w:tblGrid>
      <w:tr w:rsidR="00C02202" w14:paraId="004DE287" w14:textId="77777777" w:rsidTr="00A17307">
        <w:tblPrEx>
          <w:tblCellMar>
            <w:top w:w="0" w:type="dxa"/>
            <w:bottom w:w="0" w:type="dxa"/>
          </w:tblCellMar>
        </w:tblPrEx>
        <w:trPr>
          <w:trHeight w:val="525"/>
        </w:trPr>
        <w:tc>
          <w:tcPr>
            <w:tcW w:w="9180" w:type="dxa"/>
            <w:shd w:val="clear" w:color="auto" w:fill="660033"/>
          </w:tcPr>
          <w:p w14:paraId="75D85DA0" w14:textId="77777777" w:rsidR="00A17307" w:rsidRPr="00A17307" w:rsidRDefault="00A17307" w:rsidP="00A17307">
            <w:pPr>
              <w:shd w:val="clear" w:color="auto" w:fill="660033"/>
              <w:spacing w:after="248" w:line="240" w:lineRule="auto"/>
              <w:rPr>
                <w:rFonts w:ascii="Arial" w:eastAsia="Times New Roman" w:hAnsi="Arial" w:cs="Arial"/>
                <w:color w:val="595959" w:themeColor="text1" w:themeTint="A6"/>
                <w:sz w:val="24"/>
                <w:szCs w:val="24"/>
                <w:lang w:eastAsia="en-GB"/>
              </w:rPr>
            </w:pPr>
          </w:p>
          <w:p w14:paraId="19911BE2" w14:textId="201A6E3A" w:rsidR="00C02202" w:rsidRPr="00A17307" w:rsidRDefault="00C02202" w:rsidP="00A17307">
            <w:pPr>
              <w:shd w:val="clear" w:color="auto" w:fill="660033"/>
              <w:spacing w:after="0" w:line="240" w:lineRule="auto"/>
              <w:jc w:val="center"/>
              <w:rPr>
                <w:rFonts w:ascii="Arial" w:eastAsia="Times New Roman" w:hAnsi="Arial" w:cs="Arial"/>
                <w:color w:val="FFFFFF" w:themeColor="background1"/>
                <w:sz w:val="40"/>
                <w:szCs w:val="40"/>
                <w:lang w:eastAsia="en-GB"/>
              </w:rPr>
            </w:pPr>
            <w:r w:rsidRPr="00A17307">
              <w:rPr>
                <w:rFonts w:ascii="Arial" w:eastAsia="Times New Roman" w:hAnsi="Arial" w:cs="Arial"/>
                <w:color w:val="FFFFFF" w:themeColor="background1"/>
                <w:sz w:val="40"/>
                <w:szCs w:val="40"/>
                <w:lang w:eastAsia="en-GB"/>
              </w:rPr>
              <w:t>FIRST EDGE LOOK AT THE BEST CHARITIES</w:t>
            </w:r>
          </w:p>
          <w:p w14:paraId="0B78C75C" w14:textId="77777777" w:rsidR="00C02202" w:rsidRPr="00A17307" w:rsidRDefault="00C02202" w:rsidP="00A17307">
            <w:pPr>
              <w:shd w:val="clear" w:color="auto" w:fill="660033"/>
              <w:spacing w:after="0" w:line="240" w:lineRule="auto"/>
              <w:jc w:val="center"/>
              <w:rPr>
                <w:rFonts w:ascii="Arial" w:eastAsia="Times New Roman" w:hAnsi="Arial" w:cs="Arial"/>
                <w:color w:val="FFFFFF" w:themeColor="background1"/>
                <w:sz w:val="40"/>
                <w:szCs w:val="40"/>
                <w:lang w:eastAsia="en-GB"/>
              </w:rPr>
            </w:pPr>
            <w:r w:rsidRPr="00A17307">
              <w:rPr>
                <w:rFonts w:ascii="Arial" w:eastAsia="Times New Roman" w:hAnsi="Arial" w:cs="Arial"/>
                <w:color w:val="FFFFFF" w:themeColor="background1"/>
                <w:sz w:val="40"/>
                <w:szCs w:val="40"/>
                <w:lang w:eastAsia="en-GB"/>
              </w:rPr>
              <w:t>TO DONATE TO IN 2021 AND 2022</w:t>
            </w:r>
          </w:p>
          <w:p w14:paraId="5848EA35" w14:textId="0DFF053E" w:rsidR="00B565C0" w:rsidRPr="00A17307" w:rsidRDefault="00B565C0" w:rsidP="00A17307">
            <w:pPr>
              <w:shd w:val="clear" w:color="auto" w:fill="660033"/>
              <w:spacing w:after="0" w:line="240" w:lineRule="auto"/>
              <w:jc w:val="center"/>
              <w:rPr>
                <w:rFonts w:ascii="Arial" w:eastAsia="Times New Roman" w:hAnsi="Arial" w:cs="Arial"/>
                <w:color w:val="595959" w:themeColor="text1" w:themeTint="A6"/>
                <w:sz w:val="24"/>
                <w:szCs w:val="24"/>
                <w:lang w:eastAsia="en-GB"/>
              </w:rPr>
            </w:pPr>
          </w:p>
        </w:tc>
      </w:tr>
    </w:tbl>
    <w:p w14:paraId="591484C0" w14:textId="77777777" w:rsidR="004A7FFE" w:rsidRDefault="004A7FFE" w:rsidP="00C02202">
      <w:pPr>
        <w:pBdr>
          <w:bottom w:val="single" w:sz="4" w:space="1" w:color="auto"/>
        </w:pBdr>
        <w:shd w:val="clear" w:color="auto" w:fill="FFFFFF"/>
        <w:spacing w:after="248" w:line="240" w:lineRule="auto"/>
        <w:rPr>
          <w:rFonts w:ascii="Baskerville Old Face" w:eastAsia="Times New Roman" w:hAnsi="Baskerville Old Face" w:cs="Times New Roman"/>
          <w:color w:val="595959" w:themeColor="text1" w:themeTint="A6"/>
          <w:sz w:val="24"/>
          <w:szCs w:val="24"/>
          <w:lang w:eastAsia="en-GB"/>
        </w:rPr>
      </w:pPr>
    </w:p>
    <w:p w14:paraId="0B81C8D2" w14:textId="64B6EFA5" w:rsidR="005F1DF6" w:rsidRPr="005F1DF6" w:rsidRDefault="005F1DF6" w:rsidP="00C02202">
      <w:pPr>
        <w:pBdr>
          <w:bottom w:val="single" w:sz="4" w:space="1" w:color="auto"/>
        </w:pBdr>
        <w:shd w:val="clear" w:color="auto" w:fill="FFFFFF"/>
        <w:spacing w:after="248" w:line="240" w:lineRule="auto"/>
        <w:rPr>
          <w:rFonts w:ascii="Baskerville Old Face" w:eastAsia="Times New Roman" w:hAnsi="Baskerville Old Face" w:cs="Times New Roman"/>
          <w:color w:val="595959" w:themeColor="text1" w:themeTint="A6"/>
          <w:sz w:val="24"/>
          <w:szCs w:val="24"/>
          <w:lang w:eastAsia="en-GB"/>
        </w:rPr>
      </w:pPr>
      <w:r w:rsidRPr="005F1DF6">
        <w:rPr>
          <w:rFonts w:ascii="Baskerville Old Face" w:eastAsia="Times New Roman" w:hAnsi="Baskerville Old Face" w:cs="Times New Roman"/>
          <w:color w:val="595959" w:themeColor="text1" w:themeTint="A6"/>
          <w:sz w:val="24"/>
          <w:szCs w:val="24"/>
          <w:lang w:eastAsia="en-GB"/>
        </w:rPr>
        <w:t xml:space="preserve">When you care about making a difference in the world, it's natural to ask: "Where can my donations do the </w:t>
      </w:r>
      <w:r w:rsidRPr="005F1DF6">
        <w:rPr>
          <w:rFonts w:ascii="Baskerville Old Face" w:eastAsia="Times New Roman" w:hAnsi="Baskerville Old Face" w:cs="Times New Roman"/>
          <w:color w:val="595959" w:themeColor="text1" w:themeTint="A6"/>
          <w:sz w:val="24"/>
          <w:szCs w:val="24"/>
          <w:lang w:eastAsia="en-GB"/>
        </w:rPr>
        <w:t>best</w:t>
      </w:r>
      <w:r>
        <w:rPr>
          <w:rFonts w:ascii="Baskerville Old Face" w:eastAsia="Times New Roman" w:hAnsi="Baskerville Old Face" w:cs="Times New Roman"/>
          <w:color w:val="595959" w:themeColor="text1" w:themeTint="A6"/>
          <w:sz w:val="24"/>
          <w:szCs w:val="24"/>
          <w:lang w:eastAsia="en-GB"/>
        </w:rPr>
        <w:t xml:space="preserve"> around the world.</w:t>
      </w:r>
    </w:p>
    <w:p w14:paraId="0D01D531" w14:textId="1E0BA4FB" w:rsidR="005F1DF6" w:rsidRPr="005F1DF6" w:rsidRDefault="005F1DF6" w:rsidP="00C02202">
      <w:pPr>
        <w:pBdr>
          <w:bottom w:val="single" w:sz="4" w:space="1" w:color="auto"/>
        </w:pBdr>
        <w:shd w:val="clear" w:color="auto" w:fill="FFFFFF"/>
        <w:spacing w:after="248" w:line="240" w:lineRule="auto"/>
        <w:rPr>
          <w:rFonts w:ascii="Baskerville Old Face" w:eastAsia="Times New Roman" w:hAnsi="Baskerville Old Face" w:cs="Times New Roman"/>
          <w:color w:val="595959" w:themeColor="text1" w:themeTint="A6"/>
          <w:sz w:val="27"/>
          <w:szCs w:val="27"/>
          <w:lang w:eastAsia="en-GB"/>
        </w:rPr>
      </w:pPr>
      <w:r w:rsidRPr="005F1DF6">
        <w:rPr>
          <w:rFonts w:ascii="Baskerville Old Face" w:eastAsia="Times New Roman" w:hAnsi="Baskerville Old Face" w:cs="Times New Roman"/>
          <w:color w:val="595959" w:themeColor="text1" w:themeTint="A6"/>
          <w:sz w:val="27"/>
          <w:szCs w:val="27"/>
          <w:lang w:eastAsia="en-GB"/>
        </w:rPr>
        <w:t>The great news is that we live in unprecedented times where</w:t>
      </w:r>
      <w:r>
        <w:rPr>
          <w:rFonts w:ascii="Baskerville Old Face" w:eastAsia="Times New Roman" w:hAnsi="Baskerville Old Face" w:cs="Times New Roman"/>
          <w:color w:val="595959" w:themeColor="text1" w:themeTint="A6"/>
          <w:sz w:val="27"/>
          <w:szCs w:val="27"/>
          <w:lang w:eastAsia="en-GB"/>
        </w:rPr>
        <w:t xml:space="preserve"> small companies and major institutions </w:t>
      </w:r>
      <w:r w:rsidRPr="005F1DF6">
        <w:rPr>
          <w:rFonts w:ascii="Baskerville Old Face" w:eastAsia="Times New Roman" w:hAnsi="Baskerville Old Face" w:cs="Times New Roman"/>
          <w:color w:val="595959" w:themeColor="text1" w:themeTint="A6"/>
          <w:sz w:val="27"/>
          <w:szCs w:val="27"/>
          <w:lang w:eastAsia="en-GB"/>
        </w:rPr>
        <w:t>donations can do an astonishing amount of good.</w:t>
      </w:r>
    </w:p>
    <w:p w14:paraId="1A5C756C" w14:textId="1D1DDD7E" w:rsidR="005F1DF6" w:rsidRPr="005F1DF6" w:rsidRDefault="005F1DF6" w:rsidP="00C02202">
      <w:pPr>
        <w:pBdr>
          <w:bottom w:val="single" w:sz="4" w:space="1" w:color="auto"/>
        </w:pBdr>
        <w:shd w:val="clear" w:color="auto" w:fill="FFFFFF"/>
        <w:spacing w:after="248" w:line="240" w:lineRule="auto"/>
        <w:rPr>
          <w:rFonts w:ascii="Baskerville Old Face" w:eastAsia="Times New Roman" w:hAnsi="Baskerville Old Face" w:cs="Times New Roman"/>
          <w:color w:val="595959" w:themeColor="text1" w:themeTint="A6"/>
          <w:sz w:val="27"/>
          <w:szCs w:val="27"/>
          <w:lang w:eastAsia="en-GB"/>
        </w:rPr>
      </w:pPr>
      <w:r w:rsidRPr="005F1DF6">
        <w:rPr>
          <w:rFonts w:ascii="Baskerville Old Face" w:eastAsia="Times New Roman" w:hAnsi="Baskerville Old Face" w:cs="Times New Roman"/>
          <w:color w:val="595959" w:themeColor="text1" w:themeTint="A6"/>
          <w:sz w:val="27"/>
          <w:szCs w:val="27"/>
          <w:lang w:eastAsia="en-GB"/>
        </w:rPr>
        <w:t>However, not all giving opportunities are equal: depending on where you choose to give, your impact can vary by orders of magnitude.</w:t>
      </w:r>
    </w:p>
    <w:p w14:paraId="0AFE3801" w14:textId="77777777" w:rsidR="005F1DF6" w:rsidRDefault="005F1DF6" w:rsidP="00C02202">
      <w:pPr>
        <w:pBdr>
          <w:bottom w:val="single" w:sz="4" w:space="1" w:color="auto"/>
        </w:pBdr>
        <w:shd w:val="clear" w:color="auto" w:fill="FCF8E3"/>
        <w:spacing w:after="0" w:line="240" w:lineRule="auto"/>
        <w:rPr>
          <w:rFonts w:ascii="Source Sans Pro" w:eastAsia="Times New Roman" w:hAnsi="Source Sans Pro" w:cs="Times New Roman"/>
          <w:color w:val="8A6D3B"/>
          <w:sz w:val="27"/>
          <w:szCs w:val="27"/>
          <w:lang w:eastAsia="en-GB"/>
        </w:rPr>
      </w:pPr>
      <w:r w:rsidRPr="005F1DF6">
        <w:rPr>
          <w:rFonts w:ascii="Source Sans Pro" w:eastAsia="Times New Roman" w:hAnsi="Source Sans Pro" w:cs="Times New Roman"/>
          <w:color w:val="8A6D3B"/>
          <w:sz w:val="27"/>
          <w:szCs w:val="27"/>
          <w:lang w:eastAsia="en-GB"/>
        </w:rPr>
        <w:t xml:space="preserve">Our current recommendation for most donors is to donate through Effective </w:t>
      </w:r>
      <w:r>
        <w:rPr>
          <w:rFonts w:ascii="Source Sans Pro" w:eastAsia="Times New Roman" w:hAnsi="Source Sans Pro" w:cs="Times New Roman"/>
          <w:color w:val="8A6D3B"/>
          <w:sz w:val="27"/>
          <w:szCs w:val="27"/>
          <w:lang w:eastAsia="en-GB"/>
        </w:rPr>
        <w:t xml:space="preserve">known Charities may help to place your </w:t>
      </w:r>
      <w:r w:rsidRPr="005F1DF6">
        <w:rPr>
          <w:rFonts w:ascii="Source Sans Pro" w:eastAsia="Times New Roman" w:hAnsi="Source Sans Pro" w:cs="Times New Roman"/>
          <w:color w:val="8A6D3B"/>
          <w:sz w:val="27"/>
          <w:szCs w:val="27"/>
          <w:lang w:eastAsia="en-GB"/>
        </w:rPr>
        <w:t>Funds.</w:t>
      </w:r>
      <w:r w:rsidRPr="005F1DF6">
        <w:rPr>
          <w:rFonts w:ascii="Source Sans Pro" w:eastAsia="Times New Roman" w:hAnsi="Source Sans Pro" w:cs="Times New Roman"/>
          <w:color w:val="8A6D3B"/>
          <w:sz w:val="27"/>
          <w:szCs w:val="27"/>
          <w:lang w:eastAsia="en-GB"/>
        </w:rPr>
        <w:br/>
      </w:r>
    </w:p>
    <w:p w14:paraId="681161AF" w14:textId="2BED38B5" w:rsidR="005F1DF6" w:rsidRPr="005F1DF6" w:rsidRDefault="005F1DF6" w:rsidP="00C02202">
      <w:pPr>
        <w:pBdr>
          <w:bottom w:val="single" w:sz="4" w:space="1" w:color="auto"/>
        </w:pBdr>
        <w:shd w:val="clear" w:color="auto" w:fill="FCF8E3"/>
        <w:spacing w:after="0" w:line="240" w:lineRule="auto"/>
        <w:rPr>
          <w:rFonts w:ascii="Source Sans Pro" w:eastAsia="Times New Roman" w:hAnsi="Source Sans Pro" w:cs="Times New Roman"/>
          <w:color w:val="8A6D3B"/>
          <w:sz w:val="27"/>
          <w:szCs w:val="27"/>
          <w:lang w:eastAsia="en-GB"/>
        </w:rPr>
      </w:pPr>
      <w:r w:rsidRPr="005F1DF6">
        <w:rPr>
          <w:rFonts w:ascii="Source Sans Pro" w:eastAsia="Times New Roman" w:hAnsi="Source Sans Pro" w:cs="Times New Roman"/>
          <w:color w:val="8A6D3B"/>
          <w:sz w:val="27"/>
          <w:szCs w:val="27"/>
          <w:lang w:eastAsia="en-GB"/>
        </w:rPr>
        <w:t>It’s easy, and it let</w:t>
      </w:r>
      <w:r>
        <w:rPr>
          <w:rFonts w:ascii="Source Sans Pro" w:eastAsia="Times New Roman" w:hAnsi="Source Sans Pro" w:cs="Times New Roman"/>
          <w:color w:val="8A6D3B"/>
          <w:sz w:val="27"/>
          <w:szCs w:val="27"/>
          <w:lang w:eastAsia="en-GB"/>
        </w:rPr>
        <w:t xml:space="preserve"> us at First Edge </w:t>
      </w:r>
      <w:r w:rsidRPr="005F1DF6">
        <w:rPr>
          <w:rFonts w:ascii="Source Sans Pro" w:eastAsia="Times New Roman" w:hAnsi="Source Sans Pro" w:cs="Times New Roman"/>
          <w:color w:val="8A6D3B"/>
          <w:sz w:val="27"/>
          <w:szCs w:val="27"/>
          <w:lang w:eastAsia="en-GB"/>
        </w:rPr>
        <w:t>support the</w:t>
      </w:r>
      <w:r>
        <w:rPr>
          <w:rFonts w:ascii="Source Sans Pro" w:eastAsia="Times New Roman" w:hAnsi="Source Sans Pro" w:cs="Times New Roman"/>
          <w:color w:val="8A6D3B"/>
          <w:sz w:val="27"/>
          <w:szCs w:val="27"/>
          <w:lang w:eastAsia="en-GB"/>
        </w:rPr>
        <w:t xml:space="preserve"> </w:t>
      </w:r>
      <w:r w:rsidRPr="005F1DF6">
        <w:rPr>
          <w:rFonts w:ascii="Source Sans Pro" w:eastAsia="Times New Roman" w:hAnsi="Source Sans Pro" w:cs="Times New Roman"/>
          <w:color w:val="8A6D3B"/>
          <w:sz w:val="27"/>
          <w:szCs w:val="27"/>
          <w:lang w:eastAsia="en-GB"/>
        </w:rPr>
        <w:t>experts in promising fields</w:t>
      </w:r>
      <w:r>
        <w:rPr>
          <w:rFonts w:ascii="Source Sans Pro" w:eastAsia="Times New Roman" w:hAnsi="Source Sans Pro" w:cs="Times New Roman"/>
          <w:color w:val="8A6D3B"/>
          <w:sz w:val="27"/>
          <w:szCs w:val="27"/>
          <w:lang w:eastAsia="en-GB"/>
        </w:rPr>
        <w:t xml:space="preserve"> in Charities</w:t>
      </w:r>
      <w:r w:rsidRPr="005F1DF6">
        <w:rPr>
          <w:rFonts w:ascii="Source Sans Pro" w:eastAsia="Times New Roman" w:hAnsi="Source Sans Pro" w:cs="Times New Roman"/>
          <w:color w:val="8A6D3B"/>
          <w:sz w:val="27"/>
          <w:szCs w:val="27"/>
          <w:lang w:eastAsia="en-GB"/>
        </w:rPr>
        <w:t>.</w:t>
      </w:r>
    </w:p>
    <w:p w14:paraId="2508E65B" w14:textId="77777777" w:rsidR="005F1DF6" w:rsidRDefault="005F1DF6" w:rsidP="00C02202">
      <w:pPr>
        <w:pBdr>
          <w:bottom w:val="single" w:sz="4" w:space="1" w:color="auto"/>
        </w:pBdr>
        <w:shd w:val="clear" w:color="auto" w:fill="FCF8E3"/>
        <w:spacing w:before="75" w:line="240" w:lineRule="auto"/>
        <w:rPr>
          <w:rFonts w:ascii="Source Sans Pro" w:eastAsia="Times New Roman" w:hAnsi="Source Sans Pro" w:cs="Times New Roman"/>
          <w:color w:val="8A6D3B"/>
          <w:sz w:val="27"/>
          <w:szCs w:val="27"/>
          <w:lang w:eastAsia="en-GB"/>
        </w:rPr>
      </w:pPr>
    </w:p>
    <w:p w14:paraId="337609BA" w14:textId="52D76291" w:rsidR="005F1DF6" w:rsidRPr="005F1DF6" w:rsidRDefault="005F1DF6" w:rsidP="00C02202">
      <w:pPr>
        <w:pBdr>
          <w:bottom w:val="single" w:sz="4" w:space="1" w:color="auto"/>
        </w:pBdr>
        <w:shd w:val="clear" w:color="auto" w:fill="FCF8E3"/>
        <w:spacing w:before="75" w:line="240" w:lineRule="auto"/>
        <w:rPr>
          <w:rFonts w:ascii="Source Sans Pro" w:eastAsia="Times New Roman" w:hAnsi="Source Sans Pro" w:cs="Times New Roman"/>
          <w:color w:val="8A6D3B"/>
          <w:sz w:val="27"/>
          <w:szCs w:val="27"/>
          <w:lang w:eastAsia="en-GB"/>
        </w:rPr>
      </w:pPr>
      <w:r w:rsidRPr="005F1DF6">
        <w:rPr>
          <w:rFonts w:ascii="Source Sans Pro" w:eastAsia="Times New Roman" w:hAnsi="Source Sans Pro" w:cs="Times New Roman"/>
          <w:color w:val="8A6D3B"/>
          <w:sz w:val="24"/>
          <w:szCs w:val="24"/>
          <w:lang w:eastAsia="en-GB"/>
        </w:rPr>
        <w:t xml:space="preserve">Keep scrolling </w:t>
      </w:r>
      <w:r>
        <w:rPr>
          <w:rFonts w:ascii="Source Sans Pro" w:eastAsia="Times New Roman" w:hAnsi="Source Sans Pro" w:cs="Times New Roman"/>
          <w:color w:val="8A6D3B"/>
          <w:sz w:val="24"/>
          <w:szCs w:val="24"/>
          <w:lang w:eastAsia="en-GB"/>
        </w:rPr>
        <w:t xml:space="preserve">down </w:t>
      </w:r>
      <w:r w:rsidRPr="005F1DF6">
        <w:rPr>
          <w:rFonts w:ascii="Source Sans Pro" w:eastAsia="Times New Roman" w:hAnsi="Source Sans Pro" w:cs="Times New Roman"/>
          <w:color w:val="8A6D3B"/>
          <w:sz w:val="24"/>
          <w:szCs w:val="24"/>
          <w:lang w:eastAsia="en-GB"/>
        </w:rPr>
        <w:t>to find our list of </w:t>
      </w:r>
      <w:r w:rsidRPr="005F1DF6">
        <w:rPr>
          <w:rFonts w:ascii="Source Sans Pro" w:eastAsia="Times New Roman" w:hAnsi="Source Sans Pro" w:cs="Times New Roman"/>
          <w:color w:val="6C0000"/>
          <w:sz w:val="24"/>
          <w:szCs w:val="24"/>
          <w:lang w:eastAsia="en-GB"/>
        </w:rPr>
        <w:t>top recommended individual charities.</w:t>
      </w:r>
    </w:p>
    <w:p w14:paraId="525FE8D4" w14:textId="77777777" w:rsidR="005F1DF6" w:rsidRPr="005F1DF6" w:rsidRDefault="005F1DF6" w:rsidP="00C02202">
      <w:pPr>
        <w:pBdr>
          <w:bottom w:val="single" w:sz="4" w:space="1" w:color="auto"/>
        </w:pBdr>
        <w:shd w:val="clear" w:color="auto" w:fill="FFFFFF"/>
        <w:spacing w:before="495" w:after="248" w:line="240" w:lineRule="auto"/>
        <w:outlineLvl w:val="1"/>
        <w:rPr>
          <w:rFonts w:ascii="Source Sans Pro" w:eastAsia="Times New Roman" w:hAnsi="Source Sans Pro" w:cs="Times New Roman"/>
          <w:color w:val="6C0000"/>
          <w:sz w:val="57"/>
          <w:szCs w:val="57"/>
          <w:lang w:eastAsia="en-GB"/>
        </w:rPr>
      </w:pPr>
      <w:r w:rsidRPr="005F1DF6">
        <w:rPr>
          <w:rFonts w:ascii="Source Sans Pro" w:eastAsia="Times New Roman" w:hAnsi="Source Sans Pro" w:cs="Times New Roman"/>
          <w:color w:val="6C0000"/>
          <w:sz w:val="57"/>
          <w:szCs w:val="57"/>
          <w:lang w:eastAsia="en-GB"/>
        </w:rPr>
        <w:t>How to Donate Effectively</w:t>
      </w:r>
    </w:p>
    <w:p w14:paraId="4473F910" w14:textId="77777777" w:rsidR="005F1DF6" w:rsidRPr="005F1DF6" w:rsidRDefault="005F1DF6" w:rsidP="00C02202">
      <w:pPr>
        <w:pBdr>
          <w:bottom w:val="single" w:sz="4" w:space="1" w:color="auto"/>
        </w:pBd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555555"/>
          <w:sz w:val="27"/>
          <w:szCs w:val="27"/>
          <w:lang w:eastAsia="en-GB"/>
        </w:rPr>
        <w:t>1. Identify a promising cause to support.</w:t>
      </w:r>
      <w:r w:rsidRPr="005F1DF6">
        <w:rPr>
          <w:rFonts w:ascii="Baskerville Old Face" w:eastAsia="Times New Roman" w:hAnsi="Baskerville Old Face" w:cs="Times New Roman"/>
          <w:color w:val="555555"/>
          <w:sz w:val="27"/>
          <w:szCs w:val="27"/>
          <w:lang w:eastAsia="en-GB"/>
        </w:rPr>
        <w:t> We find that the most promising problems are generally:</w:t>
      </w:r>
    </w:p>
    <w:p w14:paraId="3026B1CE" w14:textId="77777777" w:rsidR="005F1DF6" w:rsidRPr="005F1DF6" w:rsidRDefault="005F1DF6" w:rsidP="005F1DF6">
      <w:pPr>
        <w:numPr>
          <w:ilvl w:val="0"/>
          <w:numId w:val="1"/>
        </w:numPr>
        <w:shd w:val="clear" w:color="auto" w:fill="FFFFFF"/>
        <w:spacing w:before="100" w:beforeAutospacing="1" w:after="100" w:afterAutospacing="1" w:line="240" w:lineRule="auto"/>
        <w:ind w:left="270"/>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555555"/>
          <w:sz w:val="27"/>
          <w:szCs w:val="27"/>
          <w:lang w:eastAsia="en-GB"/>
        </w:rPr>
        <w:t>Bigger</w:t>
      </w:r>
      <w:r w:rsidRPr="005F1DF6">
        <w:rPr>
          <w:rFonts w:ascii="Baskerville Old Face" w:eastAsia="Times New Roman" w:hAnsi="Baskerville Old Face" w:cs="Times New Roman"/>
          <w:color w:val="555555"/>
          <w:sz w:val="27"/>
          <w:szCs w:val="27"/>
          <w:lang w:eastAsia="en-GB"/>
        </w:rPr>
        <w:t> (i.e., they strongly impact many lives)</w:t>
      </w:r>
    </w:p>
    <w:p w14:paraId="57800141" w14:textId="77777777" w:rsidR="005F1DF6" w:rsidRPr="005F1DF6" w:rsidRDefault="005F1DF6" w:rsidP="005F1DF6">
      <w:pPr>
        <w:numPr>
          <w:ilvl w:val="0"/>
          <w:numId w:val="1"/>
        </w:numPr>
        <w:shd w:val="clear" w:color="auto" w:fill="FFFFFF"/>
        <w:spacing w:before="100" w:beforeAutospacing="1" w:after="100" w:afterAutospacing="1" w:line="240" w:lineRule="auto"/>
        <w:ind w:left="270"/>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555555"/>
          <w:sz w:val="27"/>
          <w:szCs w:val="27"/>
          <w:lang w:eastAsia="en-GB"/>
        </w:rPr>
        <w:t>More tractable</w:t>
      </w:r>
      <w:r w:rsidRPr="005F1DF6">
        <w:rPr>
          <w:rFonts w:ascii="Baskerville Old Face" w:eastAsia="Times New Roman" w:hAnsi="Baskerville Old Face" w:cs="Times New Roman"/>
          <w:color w:val="555555"/>
          <w:sz w:val="27"/>
          <w:szCs w:val="27"/>
          <w:lang w:eastAsia="en-GB"/>
        </w:rPr>
        <w:t> (i.e., there are clear and practical ways of making progress)</w:t>
      </w:r>
    </w:p>
    <w:p w14:paraId="64BCF726" w14:textId="77777777" w:rsidR="005F1DF6" w:rsidRPr="005F1DF6" w:rsidRDefault="005F1DF6" w:rsidP="005F1DF6">
      <w:pPr>
        <w:numPr>
          <w:ilvl w:val="0"/>
          <w:numId w:val="1"/>
        </w:numPr>
        <w:shd w:val="clear" w:color="auto" w:fill="FFFFFF"/>
        <w:spacing w:before="100" w:beforeAutospacing="1" w:after="100" w:afterAutospacing="1" w:line="240" w:lineRule="auto"/>
        <w:ind w:left="270"/>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555555"/>
          <w:sz w:val="27"/>
          <w:szCs w:val="27"/>
          <w:lang w:eastAsia="en-GB"/>
        </w:rPr>
        <w:t>Less crowded</w:t>
      </w:r>
      <w:r w:rsidRPr="005F1DF6">
        <w:rPr>
          <w:rFonts w:ascii="Baskerville Old Face" w:eastAsia="Times New Roman" w:hAnsi="Baskerville Old Face" w:cs="Times New Roman"/>
          <w:color w:val="555555"/>
          <w:sz w:val="27"/>
          <w:szCs w:val="27"/>
          <w:lang w:eastAsia="en-GB"/>
        </w:rPr>
        <w:t> (i.e., they are still in need of more funding and support)</w:t>
      </w:r>
    </w:p>
    <w:p w14:paraId="40625328"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555555"/>
          <w:sz w:val="27"/>
          <w:szCs w:val="27"/>
          <w:lang w:eastAsia="en-GB"/>
        </w:rPr>
        <w:t>2. Find which charity is working most effectively to support the cause:</w:t>
      </w:r>
      <w:r w:rsidRPr="005F1DF6">
        <w:rPr>
          <w:rFonts w:ascii="Baskerville Old Face" w:eastAsia="Times New Roman" w:hAnsi="Baskerville Old Face" w:cs="Times New Roman"/>
          <w:color w:val="555555"/>
          <w:sz w:val="27"/>
          <w:szCs w:val="27"/>
          <w:lang w:eastAsia="en-GB"/>
        </w:rPr>
        <w:t> Indicators of reputable, worthwhile organisations include: reliance on evidence, cost-effectiveness, transparency, room for funding, and track record.</w:t>
      </w:r>
    </w:p>
    <w:p w14:paraId="171D0405" w14:textId="34608D4C" w:rsid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555555"/>
          <w:sz w:val="27"/>
          <w:szCs w:val="27"/>
          <w:lang w:eastAsia="en-GB"/>
        </w:rPr>
        <w:t>3. Pick an efficient way to donate:</w:t>
      </w:r>
      <w:r w:rsidRPr="005F1DF6">
        <w:rPr>
          <w:rFonts w:ascii="Baskerville Old Face" w:eastAsia="Times New Roman" w:hAnsi="Baskerville Old Face" w:cs="Times New Roman"/>
          <w:color w:val="555555"/>
          <w:sz w:val="27"/>
          <w:szCs w:val="27"/>
          <w:lang w:eastAsia="en-GB"/>
        </w:rPr>
        <w:t xml:space="preserve"> Try getting your donation set up a recurring donation, organisation, or donate using </w:t>
      </w:r>
      <w:r>
        <w:rPr>
          <w:rFonts w:ascii="Baskerville Old Face" w:eastAsia="Times New Roman" w:hAnsi="Baskerville Old Face" w:cs="Times New Roman"/>
          <w:color w:val="555555"/>
          <w:sz w:val="27"/>
          <w:szCs w:val="27"/>
          <w:lang w:eastAsia="en-GB"/>
        </w:rPr>
        <w:t xml:space="preserve">other type of </w:t>
      </w:r>
      <w:r w:rsidRPr="005F1DF6">
        <w:rPr>
          <w:rFonts w:ascii="Baskerville Old Face" w:eastAsia="Times New Roman" w:hAnsi="Baskerville Old Face" w:cs="Times New Roman"/>
          <w:color w:val="555555"/>
          <w:sz w:val="27"/>
          <w:szCs w:val="27"/>
          <w:lang w:eastAsia="en-GB"/>
        </w:rPr>
        <w:t>fund</w:t>
      </w:r>
      <w:r>
        <w:rPr>
          <w:rFonts w:ascii="Baskerville Old Face" w:eastAsia="Times New Roman" w:hAnsi="Baskerville Old Face" w:cs="Times New Roman"/>
          <w:color w:val="555555"/>
          <w:sz w:val="27"/>
          <w:szCs w:val="27"/>
          <w:lang w:eastAsia="en-GB"/>
        </w:rPr>
        <w:t>s</w:t>
      </w:r>
      <w:r w:rsidRPr="005F1DF6">
        <w:rPr>
          <w:rFonts w:ascii="Baskerville Old Face" w:eastAsia="Times New Roman" w:hAnsi="Baskerville Old Face" w:cs="Times New Roman"/>
          <w:color w:val="555555"/>
          <w:sz w:val="27"/>
          <w:szCs w:val="27"/>
          <w:lang w:eastAsia="en-GB"/>
        </w:rPr>
        <w:t>.</w:t>
      </w:r>
    </w:p>
    <w:p w14:paraId="77196D7E" w14:textId="7BA0CC35" w:rsidR="00C501A4" w:rsidRPr="005F1DF6" w:rsidRDefault="00C501A4"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Pr>
          <w:rFonts w:ascii="Baskerville Old Face" w:eastAsia="Times New Roman" w:hAnsi="Baskerville Old Face" w:cs="Times New Roman"/>
          <w:b/>
          <w:bCs/>
          <w:color w:val="555555"/>
          <w:sz w:val="27"/>
          <w:szCs w:val="27"/>
          <w:lang w:eastAsia="en-GB"/>
        </w:rPr>
        <w:lastRenderedPageBreak/>
        <w:t>4</w:t>
      </w:r>
      <w:r w:rsidRPr="005F1DF6">
        <w:rPr>
          <w:rFonts w:ascii="Baskerville Old Face" w:eastAsia="Times New Roman" w:hAnsi="Baskerville Old Face" w:cs="Times New Roman"/>
          <w:b/>
          <w:bCs/>
          <w:color w:val="555555"/>
          <w:sz w:val="27"/>
          <w:szCs w:val="27"/>
          <w:lang w:eastAsia="en-GB"/>
        </w:rPr>
        <w:t xml:space="preserve">. </w:t>
      </w:r>
      <w:r>
        <w:rPr>
          <w:rFonts w:ascii="Baskerville Old Face" w:eastAsia="Times New Roman" w:hAnsi="Baskerville Old Face" w:cs="Times New Roman"/>
          <w:b/>
          <w:bCs/>
          <w:color w:val="555555"/>
          <w:sz w:val="27"/>
          <w:szCs w:val="27"/>
          <w:lang w:eastAsia="en-GB"/>
        </w:rPr>
        <w:t xml:space="preserve">Free Advertisement with </w:t>
      </w:r>
      <w:r w:rsidRPr="005F1DF6">
        <w:rPr>
          <w:rFonts w:ascii="Baskerville Old Face" w:eastAsia="Times New Roman" w:hAnsi="Baskerville Old Face" w:cs="Times New Roman"/>
          <w:b/>
          <w:bCs/>
          <w:color w:val="555555"/>
          <w:sz w:val="27"/>
          <w:szCs w:val="27"/>
          <w:lang w:eastAsia="en-GB"/>
        </w:rPr>
        <w:t>an efficient way to donate:</w:t>
      </w:r>
      <w:r w:rsidRPr="005F1DF6">
        <w:rPr>
          <w:rFonts w:ascii="Baskerville Old Face" w:eastAsia="Times New Roman" w:hAnsi="Baskerville Old Face" w:cs="Times New Roman"/>
          <w:color w:val="555555"/>
          <w:sz w:val="27"/>
          <w:szCs w:val="27"/>
          <w:lang w:eastAsia="en-GB"/>
        </w:rPr>
        <w:t> </w:t>
      </w:r>
      <w:r>
        <w:rPr>
          <w:rFonts w:ascii="Baskerville Old Face" w:eastAsia="Times New Roman" w:hAnsi="Baskerville Old Face" w:cs="Times New Roman"/>
          <w:color w:val="555555"/>
          <w:sz w:val="27"/>
          <w:szCs w:val="27"/>
          <w:lang w:eastAsia="en-GB"/>
        </w:rPr>
        <w:t xml:space="preserve">Upon the receipt of your donation to our office we will let you know how much of a space you’ll receive as advertising space in FE Magazine. </w:t>
      </w:r>
    </w:p>
    <w:p w14:paraId="4F2FE92A" w14:textId="43CE8BCE"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b/>
          <w:bCs/>
          <w:color w:val="6C0000"/>
          <w:sz w:val="27"/>
          <w:szCs w:val="27"/>
          <w:u w:val="single"/>
          <w:lang w:eastAsia="en-GB"/>
        </w:rPr>
        <w:t>Cause selection</w:t>
      </w:r>
      <w:r w:rsidRPr="005F1DF6">
        <w:rPr>
          <w:rFonts w:ascii="Baskerville Old Face" w:eastAsia="Times New Roman" w:hAnsi="Baskerville Old Face" w:cs="Times New Roman"/>
          <w:color w:val="555555"/>
          <w:sz w:val="27"/>
          <w:szCs w:val="27"/>
          <w:lang w:eastAsia="en-GB"/>
        </w:rPr>
        <w:t> and </w:t>
      </w:r>
      <w:r w:rsidRPr="005F1DF6">
        <w:rPr>
          <w:rFonts w:ascii="Baskerville Old Face" w:eastAsia="Times New Roman" w:hAnsi="Baskerville Old Face" w:cs="Times New Roman"/>
          <w:b/>
          <w:bCs/>
          <w:color w:val="6C0000"/>
          <w:sz w:val="27"/>
          <w:szCs w:val="27"/>
          <w:u w:val="single"/>
          <w:lang w:eastAsia="en-GB"/>
        </w:rPr>
        <w:t>charity evaluation</w:t>
      </w:r>
      <w:r w:rsidRPr="005F1DF6">
        <w:rPr>
          <w:rFonts w:ascii="Baskerville Old Face" w:eastAsia="Times New Roman" w:hAnsi="Baskerville Old Face" w:cs="Times New Roman"/>
          <w:color w:val="555555"/>
          <w:sz w:val="27"/>
          <w:szCs w:val="27"/>
          <w:lang w:eastAsia="en-GB"/>
        </w:rPr>
        <w:t> can take a lot of time and effort, and many donors aren’t able to work it into their busy schedules. To help you get started, we’ve put together a list of trustworthy, effective charities working on some of the most pressing causes.</w:t>
      </w:r>
    </w:p>
    <w:p w14:paraId="7C10D6AE" w14:textId="5119CCEF" w:rsidR="005F1DF6" w:rsidRPr="005F1DF6" w:rsidRDefault="005F1DF6" w:rsidP="00C84BCE">
      <w:pPr>
        <w:pBdr>
          <w:bottom w:val="single" w:sz="12" w:space="11" w:color="D8D8C7"/>
        </w:pBdr>
        <w:shd w:val="clear" w:color="auto" w:fill="EDEDE5"/>
        <w:spacing w:after="225" w:line="240" w:lineRule="auto"/>
        <w:ind w:left="-284" w:right="-308"/>
        <w:outlineLvl w:val="2"/>
        <w:rPr>
          <w:rFonts w:ascii="Source Sans Pro" w:eastAsia="Times New Roman" w:hAnsi="Source Sans Pro" w:cs="Times New Roman"/>
          <w:caps/>
          <w:color w:val="6C0000"/>
          <w:sz w:val="47"/>
          <w:szCs w:val="47"/>
          <w:lang w:eastAsia="en-GB"/>
        </w:rPr>
      </w:pPr>
      <w:r w:rsidRPr="005F1DF6">
        <w:rPr>
          <w:rFonts w:ascii="Source Sans Pro" w:eastAsia="Times New Roman" w:hAnsi="Source Sans Pro" w:cs="Times New Roman"/>
          <w:caps/>
          <w:color w:val="6C0000"/>
          <w:sz w:val="47"/>
          <w:szCs w:val="47"/>
          <w:lang w:eastAsia="en-GB"/>
        </w:rPr>
        <w:t>CONTENTS </w:t>
      </w:r>
      <w:r w:rsidRPr="005F1DF6">
        <w:rPr>
          <w:rFonts w:ascii="Source Sans Pro" w:eastAsia="Times New Roman" w:hAnsi="Source Sans Pro" w:cs="Times New Roman"/>
          <w:color w:val="999999"/>
          <w:sz w:val="30"/>
          <w:szCs w:val="30"/>
          <w:lang w:eastAsia="en-GB"/>
        </w:rPr>
        <w:t>What are the best charities to donate to in 2021</w:t>
      </w:r>
      <w:r w:rsidR="00C84BCE">
        <w:rPr>
          <w:rFonts w:ascii="Source Sans Pro" w:eastAsia="Times New Roman" w:hAnsi="Source Sans Pro" w:cs="Times New Roman"/>
          <w:color w:val="999999"/>
          <w:sz w:val="30"/>
          <w:szCs w:val="30"/>
          <w:lang w:eastAsia="en-GB"/>
        </w:rPr>
        <w:t xml:space="preserve"> and 2022</w:t>
      </w:r>
    </w:p>
    <w:p w14:paraId="2D08DD07" w14:textId="77777777" w:rsidR="005F1DF6" w:rsidRPr="005F1DF6" w:rsidRDefault="005F1DF6" w:rsidP="005F1DF6">
      <w:pPr>
        <w:numPr>
          <w:ilvl w:val="0"/>
          <w:numId w:val="2"/>
        </w:numPr>
        <w:shd w:val="clear" w:color="auto" w:fill="EDEDE5"/>
        <w:spacing w:before="100" w:beforeAutospacing="1" w:after="100" w:afterAutospacing="1" w:line="240" w:lineRule="auto"/>
        <w:ind w:left="495"/>
        <w:rPr>
          <w:rFonts w:ascii="Source Sans Pro" w:eastAsia="Times New Roman" w:hAnsi="Source Sans Pro" w:cs="Times New Roman"/>
          <w:color w:val="555555"/>
          <w:sz w:val="27"/>
          <w:szCs w:val="27"/>
          <w:lang w:eastAsia="en-GB"/>
        </w:rPr>
      </w:pPr>
      <w:hyperlink r:id="rId5" w:anchor="how-to-donate-effectively" w:history="1">
        <w:r w:rsidRPr="005F1DF6">
          <w:rPr>
            <w:rFonts w:ascii="Source Sans Pro" w:eastAsia="Times New Roman" w:hAnsi="Source Sans Pro" w:cs="Times New Roman"/>
            <w:color w:val="6C0000"/>
            <w:sz w:val="27"/>
            <w:szCs w:val="27"/>
            <w:u w:val="single"/>
            <w:lang w:eastAsia="en-GB"/>
          </w:rPr>
          <w:t>How to Donate Eff</w:t>
        </w:r>
        <w:r w:rsidRPr="005F1DF6">
          <w:rPr>
            <w:rFonts w:ascii="Source Sans Pro" w:eastAsia="Times New Roman" w:hAnsi="Source Sans Pro" w:cs="Times New Roman"/>
            <w:color w:val="6C0000"/>
            <w:sz w:val="27"/>
            <w:szCs w:val="27"/>
            <w:u w:val="single"/>
            <w:lang w:eastAsia="en-GB"/>
          </w:rPr>
          <w:t>e</w:t>
        </w:r>
        <w:r w:rsidRPr="005F1DF6">
          <w:rPr>
            <w:rFonts w:ascii="Source Sans Pro" w:eastAsia="Times New Roman" w:hAnsi="Source Sans Pro" w:cs="Times New Roman"/>
            <w:color w:val="6C0000"/>
            <w:sz w:val="27"/>
            <w:szCs w:val="27"/>
            <w:u w:val="single"/>
            <w:lang w:eastAsia="en-GB"/>
          </w:rPr>
          <w:t>ctively</w:t>
        </w:r>
      </w:hyperlink>
    </w:p>
    <w:p w14:paraId="48142D49" w14:textId="77777777" w:rsidR="005F1DF6" w:rsidRPr="005F1DF6" w:rsidRDefault="005F1DF6" w:rsidP="005F1DF6">
      <w:pPr>
        <w:numPr>
          <w:ilvl w:val="0"/>
          <w:numId w:val="2"/>
        </w:numPr>
        <w:shd w:val="clear" w:color="auto" w:fill="EDEDE5"/>
        <w:spacing w:before="100" w:beforeAutospacing="1" w:after="100" w:afterAutospacing="1" w:line="240" w:lineRule="auto"/>
        <w:ind w:left="495"/>
        <w:rPr>
          <w:rFonts w:ascii="Source Sans Pro" w:eastAsia="Times New Roman" w:hAnsi="Source Sans Pro" w:cs="Times New Roman"/>
          <w:color w:val="555555"/>
          <w:sz w:val="27"/>
          <w:szCs w:val="27"/>
          <w:lang w:eastAsia="en-GB"/>
        </w:rPr>
      </w:pPr>
      <w:hyperlink r:id="rId6" w:anchor="our-effective-giving-recommendations" w:history="1">
        <w:r w:rsidRPr="005F1DF6">
          <w:rPr>
            <w:rFonts w:ascii="Source Sans Pro" w:eastAsia="Times New Roman" w:hAnsi="Source Sans Pro" w:cs="Times New Roman"/>
            <w:color w:val="6C0000"/>
            <w:sz w:val="27"/>
            <w:szCs w:val="27"/>
            <w:u w:val="single"/>
            <w:lang w:eastAsia="en-GB"/>
          </w:rPr>
          <w:t>Our Effective Giving Recommendations</w:t>
        </w:r>
      </w:hyperlink>
    </w:p>
    <w:p w14:paraId="491A17E5"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7" w:anchor="give-together-as-a-community" w:history="1">
        <w:r w:rsidRPr="005F1DF6">
          <w:rPr>
            <w:rFonts w:ascii="Source Sans Pro" w:eastAsia="Times New Roman" w:hAnsi="Source Sans Pro" w:cs="Times New Roman"/>
            <w:color w:val="6C0000"/>
            <w:sz w:val="27"/>
            <w:szCs w:val="27"/>
            <w:u w:val="single"/>
            <w:lang w:eastAsia="en-GB"/>
          </w:rPr>
          <w:t>Give together, as a community</w:t>
        </w:r>
      </w:hyperlink>
    </w:p>
    <w:p w14:paraId="091385E2"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8" w:anchor="donate-using-local-grantmaking-organisations" w:history="1">
        <w:r w:rsidRPr="005F1DF6">
          <w:rPr>
            <w:rFonts w:ascii="Source Sans Pro" w:eastAsia="Times New Roman" w:hAnsi="Source Sans Pro" w:cs="Times New Roman"/>
            <w:color w:val="6C0000"/>
            <w:sz w:val="27"/>
            <w:szCs w:val="27"/>
            <w:u w:val="single"/>
            <w:lang w:eastAsia="en-GB"/>
          </w:rPr>
          <w:t xml:space="preserve">Donate using local </w:t>
        </w:r>
        <w:proofErr w:type="spellStart"/>
        <w:r w:rsidRPr="005F1DF6">
          <w:rPr>
            <w:rFonts w:ascii="Source Sans Pro" w:eastAsia="Times New Roman" w:hAnsi="Source Sans Pro" w:cs="Times New Roman"/>
            <w:color w:val="6C0000"/>
            <w:sz w:val="27"/>
            <w:szCs w:val="27"/>
            <w:u w:val="single"/>
            <w:lang w:eastAsia="en-GB"/>
          </w:rPr>
          <w:t>grantmaking</w:t>
        </w:r>
        <w:proofErr w:type="spellEnd"/>
        <w:r w:rsidRPr="005F1DF6">
          <w:rPr>
            <w:rFonts w:ascii="Source Sans Pro" w:eastAsia="Times New Roman" w:hAnsi="Source Sans Pro" w:cs="Times New Roman"/>
            <w:color w:val="6C0000"/>
            <w:sz w:val="27"/>
            <w:szCs w:val="27"/>
            <w:u w:val="single"/>
            <w:lang w:eastAsia="en-GB"/>
          </w:rPr>
          <w:t> organisations</w:t>
        </w:r>
      </w:hyperlink>
    </w:p>
    <w:p w14:paraId="4D03F2D6"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9" w:anchor="follow-the-advice-of-trusted-charity-evaluators" w:history="1">
        <w:r w:rsidRPr="005F1DF6">
          <w:rPr>
            <w:rFonts w:ascii="Source Sans Pro" w:eastAsia="Times New Roman" w:hAnsi="Source Sans Pro" w:cs="Times New Roman"/>
            <w:color w:val="6C0000"/>
            <w:sz w:val="27"/>
            <w:szCs w:val="27"/>
            <w:u w:val="single"/>
            <w:lang w:eastAsia="en-GB"/>
          </w:rPr>
          <w:t>Follow the advice of trusted charity evaluators</w:t>
        </w:r>
      </w:hyperlink>
    </w:p>
    <w:p w14:paraId="2B87DD60"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10" w:anchor="donate-to-reputable-and-effective-charities" w:history="1">
        <w:r w:rsidRPr="005F1DF6">
          <w:rPr>
            <w:rFonts w:ascii="Source Sans Pro" w:eastAsia="Times New Roman" w:hAnsi="Source Sans Pro" w:cs="Times New Roman"/>
            <w:color w:val="6C0000"/>
            <w:sz w:val="27"/>
            <w:szCs w:val="27"/>
            <w:u w:val="single"/>
            <w:lang w:eastAsia="en-GB"/>
          </w:rPr>
          <w:t>Donate to reputable and effective charities</w:t>
        </w:r>
      </w:hyperlink>
    </w:p>
    <w:p w14:paraId="1644795B"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11" w:anchor="donate-to-meta-charities" w:history="1">
        <w:r w:rsidRPr="005F1DF6">
          <w:rPr>
            <w:rFonts w:ascii="Source Sans Pro" w:eastAsia="Times New Roman" w:hAnsi="Source Sans Pro" w:cs="Times New Roman"/>
            <w:color w:val="6C0000"/>
            <w:sz w:val="27"/>
            <w:szCs w:val="27"/>
            <w:u w:val="single"/>
            <w:lang w:eastAsia="en-GB"/>
          </w:rPr>
          <w:t>Donate to meta-charities</w:t>
        </w:r>
      </w:hyperlink>
    </w:p>
    <w:p w14:paraId="5BF0447D"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12" w:anchor="learn-from-our-members" w:history="1">
        <w:r w:rsidRPr="005F1DF6">
          <w:rPr>
            <w:rFonts w:ascii="Source Sans Pro" w:eastAsia="Times New Roman" w:hAnsi="Source Sans Pro" w:cs="Times New Roman"/>
            <w:color w:val="6C0000"/>
            <w:sz w:val="27"/>
            <w:szCs w:val="27"/>
            <w:u w:val="single"/>
            <w:lang w:eastAsia="en-GB"/>
          </w:rPr>
          <w:t>Learn from our members</w:t>
        </w:r>
      </w:hyperlink>
    </w:p>
    <w:p w14:paraId="2B806499"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13" w:anchor="seek-trustworthy-philanthropic-advice" w:history="1">
        <w:r w:rsidRPr="005F1DF6">
          <w:rPr>
            <w:rFonts w:ascii="Source Sans Pro" w:eastAsia="Times New Roman" w:hAnsi="Source Sans Pro" w:cs="Times New Roman"/>
            <w:color w:val="6C0000"/>
            <w:sz w:val="27"/>
            <w:szCs w:val="27"/>
            <w:u w:val="single"/>
            <w:lang w:eastAsia="en-GB"/>
          </w:rPr>
          <w:t>Seek trustworthy philanthropic advice</w:t>
        </w:r>
      </w:hyperlink>
    </w:p>
    <w:p w14:paraId="77A01EB7"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14" w:anchor="make-a-bequest" w:history="1">
        <w:r w:rsidRPr="005F1DF6">
          <w:rPr>
            <w:rFonts w:ascii="Source Sans Pro" w:eastAsia="Times New Roman" w:hAnsi="Source Sans Pro" w:cs="Times New Roman"/>
            <w:color w:val="6C0000"/>
            <w:sz w:val="27"/>
            <w:szCs w:val="27"/>
            <w:u w:val="single"/>
            <w:lang w:eastAsia="en-GB"/>
          </w:rPr>
          <w:t>Make a bequest</w:t>
        </w:r>
      </w:hyperlink>
    </w:p>
    <w:p w14:paraId="54C74A37" w14:textId="77777777" w:rsidR="005F1DF6" w:rsidRPr="005F1DF6" w:rsidRDefault="005F1DF6" w:rsidP="005F1DF6">
      <w:pPr>
        <w:numPr>
          <w:ilvl w:val="1"/>
          <w:numId w:val="2"/>
        </w:numPr>
        <w:shd w:val="clear" w:color="auto" w:fill="EDEDE5"/>
        <w:spacing w:before="100" w:beforeAutospacing="1" w:after="100" w:afterAutospacing="1" w:line="240" w:lineRule="auto"/>
        <w:ind w:left="1215"/>
        <w:rPr>
          <w:rFonts w:ascii="Source Sans Pro" w:eastAsia="Times New Roman" w:hAnsi="Source Sans Pro" w:cs="Times New Roman"/>
          <w:color w:val="555555"/>
          <w:sz w:val="27"/>
          <w:szCs w:val="27"/>
          <w:lang w:eastAsia="en-GB"/>
        </w:rPr>
      </w:pPr>
      <w:hyperlink r:id="rId15" w:anchor="join-our-effective-giving-community" w:history="1">
        <w:r w:rsidRPr="005F1DF6">
          <w:rPr>
            <w:rFonts w:ascii="Source Sans Pro" w:eastAsia="Times New Roman" w:hAnsi="Source Sans Pro" w:cs="Times New Roman"/>
            <w:color w:val="6C0000"/>
            <w:sz w:val="27"/>
            <w:szCs w:val="27"/>
            <w:u w:val="single"/>
            <w:lang w:eastAsia="en-GB"/>
          </w:rPr>
          <w:t>Join our effective giving community</w:t>
        </w:r>
      </w:hyperlink>
    </w:p>
    <w:p w14:paraId="7C770402" w14:textId="77777777" w:rsidR="005F1DF6" w:rsidRPr="005F1DF6" w:rsidRDefault="005F1DF6" w:rsidP="005F1DF6">
      <w:pPr>
        <w:numPr>
          <w:ilvl w:val="0"/>
          <w:numId w:val="2"/>
        </w:numPr>
        <w:shd w:val="clear" w:color="auto" w:fill="EDEDE5"/>
        <w:spacing w:before="100" w:beforeAutospacing="1" w:after="100" w:afterAutospacing="1" w:line="240" w:lineRule="auto"/>
        <w:ind w:left="495"/>
        <w:rPr>
          <w:rFonts w:ascii="Source Sans Pro" w:eastAsia="Times New Roman" w:hAnsi="Source Sans Pro" w:cs="Times New Roman"/>
          <w:color w:val="555555"/>
          <w:sz w:val="27"/>
          <w:szCs w:val="27"/>
          <w:lang w:eastAsia="en-GB"/>
        </w:rPr>
      </w:pPr>
      <w:hyperlink r:id="rId16" w:anchor="questions-need-help" w:history="1">
        <w:r w:rsidRPr="005F1DF6">
          <w:rPr>
            <w:rFonts w:ascii="Source Sans Pro" w:eastAsia="Times New Roman" w:hAnsi="Source Sans Pro" w:cs="Times New Roman"/>
            <w:color w:val="6C0000"/>
            <w:sz w:val="27"/>
            <w:szCs w:val="27"/>
            <w:u w:val="single"/>
            <w:lang w:eastAsia="en-GB"/>
          </w:rPr>
          <w:t>Questions? Need help?</w:t>
        </w:r>
      </w:hyperlink>
    </w:p>
    <w:p w14:paraId="7CE1AD5F" w14:textId="77777777" w:rsidR="005F1DF6" w:rsidRPr="005F1DF6" w:rsidRDefault="005F1DF6" w:rsidP="005F1DF6">
      <w:pPr>
        <w:shd w:val="clear" w:color="auto" w:fill="FFFFFF"/>
        <w:spacing w:before="495" w:after="248" w:line="240" w:lineRule="auto"/>
        <w:outlineLvl w:val="1"/>
        <w:rPr>
          <w:rFonts w:ascii="Source Sans Pro" w:eastAsia="Times New Roman" w:hAnsi="Source Sans Pro" w:cs="Times New Roman"/>
          <w:color w:val="6C0000"/>
          <w:sz w:val="57"/>
          <w:szCs w:val="57"/>
          <w:lang w:eastAsia="en-GB"/>
        </w:rPr>
      </w:pPr>
      <w:r w:rsidRPr="005F1DF6">
        <w:rPr>
          <w:rFonts w:ascii="Source Sans Pro" w:eastAsia="Times New Roman" w:hAnsi="Source Sans Pro" w:cs="Times New Roman"/>
          <w:color w:val="6C0000"/>
          <w:sz w:val="57"/>
          <w:szCs w:val="57"/>
          <w:lang w:eastAsia="en-GB"/>
        </w:rPr>
        <w:t>Our Effective Giving Recommendations</w:t>
      </w:r>
    </w:p>
    <w:p w14:paraId="78C4FE09" w14:textId="77777777" w:rsidR="005F1DF6" w:rsidRPr="005F1DF6" w:rsidRDefault="005F1DF6" w:rsidP="00C501A4">
      <w:pPr>
        <w:shd w:val="clear" w:color="auto" w:fill="FFFFFF"/>
        <w:spacing w:after="0"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The following recommendations are listed roughly in order of convenience and suitability for most donors. The right giving opportunity for you will depend on your particular values and circumstances.</w:t>
      </w:r>
    </w:p>
    <w:p w14:paraId="38528818" w14:textId="77777777" w:rsidR="005F1DF6" w:rsidRPr="005F1DF6" w:rsidRDefault="005F1DF6" w:rsidP="005F1DF6">
      <w:pPr>
        <w:shd w:val="clear" w:color="auto" w:fill="FFFFFF"/>
        <w:spacing w:before="495" w:after="248"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t>Give together, as a community</w:t>
      </w:r>
    </w:p>
    <w:p w14:paraId="513BDF0E" w14:textId="681A3DBD" w:rsidR="005F1DF6" w:rsidRPr="005F1DF6" w:rsidRDefault="00C501A4"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Pr>
          <w:rFonts w:ascii="Baskerville Old Face" w:eastAsia="Times New Roman" w:hAnsi="Baskerville Old Face" w:cs="Times New Roman"/>
          <w:color w:val="555555"/>
          <w:sz w:val="27"/>
          <w:szCs w:val="27"/>
          <w:lang w:eastAsia="en-GB"/>
        </w:rPr>
        <w:t>W</w:t>
      </w:r>
      <w:r w:rsidR="005F1DF6" w:rsidRPr="005F1DF6">
        <w:rPr>
          <w:rFonts w:ascii="Baskerville Old Face" w:eastAsia="Times New Roman" w:hAnsi="Baskerville Old Face" w:cs="Times New Roman"/>
          <w:color w:val="555555"/>
          <w:sz w:val="27"/>
          <w:szCs w:val="27"/>
          <w:lang w:eastAsia="en-GB"/>
        </w:rPr>
        <w:t xml:space="preserve">e </w:t>
      </w:r>
      <w:r>
        <w:rPr>
          <w:rFonts w:ascii="Baskerville Old Face" w:eastAsia="Times New Roman" w:hAnsi="Baskerville Old Face" w:cs="Times New Roman"/>
          <w:color w:val="555555"/>
          <w:sz w:val="27"/>
          <w:szCs w:val="27"/>
          <w:lang w:eastAsia="en-GB"/>
        </w:rPr>
        <w:t xml:space="preserve">will always </w:t>
      </w:r>
      <w:r w:rsidR="005F1DF6" w:rsidRPr="005F1DF6">
        <w:rPr>
          <w:rFonts w:ascii="Baskerville Old Face" w:eastAsia="Times New Roman" w:hAnsi="Baskerville Old Face" w:cs="Times New Roman"/>
          <w:color w:val="555555"/>
          <w:sz w:val="27"/>
          <w:szCs w:val="27"/>
          <w:lang w:eastAsia="en-GB"/>
        </w:rPr>
        <w:t>recommend donating through a reputable regranting fund that's focused on charity effectiveness.</w:t>
      </w:r>
    </w:p>
    <w:p w14:paraId="00E8E9DE" w14:textId="740ECB73"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 xml:space="preserve">Funds are both easy for donors and highly effective. They help donors to pool their money together so that they can find outstanding giving opportunities that are evaluated by expert </w:t>
      </w:r>
      <w:r w:rsidR="00C501A4" w:rsidRPr="005F1DF6">
        <w:rPr>
          <w:rFonts w:ascii="Baskerville Old Face" w:eastAsia="Times New Roman" w:hAnsi="Baskerville Old Face" w:cs="Times New Roman"/>
          <w:color w:val="555555"/>
          <w:sz w:val="27"/>
          <w:szCs w:val="27"/>
          <w:lang w:eastAsia="en-GB"/>
        </w:rPr>
        <w:t>grant makers</w:t>
      </w:r>
      <w:r w:rsidRPr="005F1DF6">
        <w:rPr>
          <w:rFonts w:ascii="Baskerville Old Face" w:eastAsia="Times New Roman" w:hAnsi="Baskerville Old Face" w:cs="Times New Roman"/>
          <w:color w:val="555555"/>
          <w:sz w:val="27"/>
          <w:szCs w:val="27"/>
          <w:lang w:eastAsia="en-GB"/>
        </w:rPr>
        <w:t xml:space="preserve"> and trusted charity evaluators.</w:t>
      </w:r>
    </w:p>
    <w:p w14:paraId="02608B98"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 xml:space="preserve">Using a regranting fund is similar to using an investment fund instead of trying to pick which individual stocks will be the best investments. The regranting fund distributes your donation among multiple grantees. Just as diversifying your investment portfolio </w:t>
      </w:r>
      <w:r w:rsidRPr="005F1DF6">
        <w:rPr>
          <w:rFonts w:ascii="Baskerville Old Face" w:eastAsia="Times New Roman" w:hAnsi="Baskerville Old Face" w:cs="Times New Roman"/>
          <w:color w:val="555555"/>
          <w:sz w:val="27"/>
          <w:szCs w:val="27"/>
          <w:lang w:eastAsia="en-GB"/>
        </w:rPr>
        <w:lastRenderedPageBreak/>
        <w:t>increases the safety of your investments, diversifying your giving portfolio increases the chances that your donations will have a positive impact.</w:t>
      </w:r>
    </w:p>
    <w:p w14:paraId="4CD8048F"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You can donate to the following funds using </w:t>
      </w:r>
      <w:hyperlink r:id="rId17" w:tgtFrame="_blank" w:history="1">
        <w:r w:rsidRPr="005F1DF6">
          <w:rPr>
            <w:rFonts w:ascii="Baskerville Old Face" w:eastAsia="Times New Roman" w:hAnsi="Baskerville Old Face" w:cs="Times New Roman"/>
            <w:b/>
            <w:bCs/>
            <w:color w:val="6C0000"/>
            <w:sz w:val="27"/>
            <w:szCs w:val="27"/>
            <w:u w:val="single"/>
            <w:lang w:eastAsia="en-GB"/>
          </w:rPr>
          <w:t>Effective Altruism Funds</w:t>
        </w:r>
      </w:hyperlink>
      <w:r w:rsidRPr="005F1DF6">
        <w:rPr>
          <w:rFonts w:ascii="Baskerville Old Face" w:eastAsia="Times New Roman" w:hAnsi="Baskerville Old Face" w:cs="Times New Roman"/>
          <w:color w:val="555555"/>
          <w:sz w:val="27"/>
          <w:szCs w:val="27"/>
          <w:lang w:eastAsia="en-GB"/>
        </w:rPr>
        <w:t>. Donations are tax-deductible in the U.S., the U.K., and the Netherlands:</w:t>
      </w:r>
    </w:p>
    <w:tbl>
      <w:tblPr>
        <w:tblW w:w="10774" w:type="dxa"/>
        <w:tblInd w:w="-426" w:type="dxa"/>
        <w:tblLayout w:type="fixed"/>
        <w:tblCellMar>
          <w:top w:w="15" w:type="dxa"/>
          <w:left w:w="15" w:type="dxa"/>
          <w:bottom w:w="15" w:type="dxa"/>
          <w:right w:w="15" w:type="dxa"/>
        </w:tblCellMar>
        <w:tblLook w:val="04A0" w:firstRow="1" w:lastRow="0" w:firstColumn="1" w:lastColumn="0" w:noHBand="0" w:noVBand="1"/>
      </w:tblPr>
      <w:tblGrid>
        <w:gridCol w:w="3687"/>
        <w:gridCol w:w="2835"/>
        <w:gridCol w:w="1842"/>
        <w:gridCol w:w="2410"/>
      </w:tblGrid>
      <w:tr w:rsidR="00C501A4" w:rsidRPr="005F1DF6" w14:paraId="4E27D938" w14:textId="77777777" w:rsidTr="00C84BCE">
        <w:trPr>
          <w:tblHeader/>
        </w:trPr>
        <w:tc>
          <w:tcPr>
            <w:tcW w:w="3687" w:type="dxa"/>
            <w:tcBorders>
              <w:top w:val="nil"/>
              <w:bottom w:val="single" w:sz="12" w:space="0" w:color="DDDDDD"/>
            </w:tcBorders>
            <w:shd w:val="clear" w:color="auto" w:fill="6C0000"/>
            <w:tcMar>
              <w:top w:w="120" w:type="dxa"/>
              <w:left w:w="120" w:type="dxa"/>
              <w:bottom w:w="120" w:type="dxa"/>
              <w:right w:w="120" w:type="dxa"/>
            </w:tcMar>
            <w:vAlign w:val="bottom"/>
            <w:hideMark/>
          </w:tcPr>
          <w:p w14:paraId="1633CC16"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Name</w:t>
            </w:r>
          </w:p>
        </w:tc>
        <w:tc>
          <w:tcPr>
            <w:tcW w:w="2835" w:type="dxa"/>
            <w:tcBorders>
              <w:top w:val="nil"/>
              <w:bottom w:val="single" w:sz="12" w:space="0" w:color="DDDDDD"/>
            </w:tcBorders>
            <w:shd w:val="clear" w:color="auto" w:fill="6C0000"/>
            <w:tcMar>
              <w:top w:w="120" w:type="dxa"/>
              <w:left w:w="120" w:type="dxa"/>
              <w:bottom w:w="120" w:type="dxa"/>
              <w:right w:w="120" w:type="dxa"/>
            </w:tcMar>
            <w:vAlign w:val="bottom"/>
            <w:hideMark/>
          </w:tcPr>
          <w:p w14:paraId="5C2922F6"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Organisation</w:t>
            </w:r>
          </w:p>
        </w:tc>
        <w:tc>
          <w:tcPr>
            <w:tcW w:w="1842" w:type="dxa"/>
            <w:tcBorders>
              <w:top w:val="nil"/>
              <w:bottom w:val="single" w:sz="12" w:space="0" w:color="DDDDDD"/>
            </w:tcBorders>
            <w:shd w:val="clear" w:color="auto" w:fill="6C0000"/>
            <w:tcMar>
              <w:top w:w="120" w:type="dxa"/>
              <w:left w:w="120" w:type="dxa"/>
              <w:bottom w:w="120" w:type="dxa"/>
              <w:right w:w="120" w:type="dxa"/>
            </w:tcMar>
            <w:vAlign w:val="bottom"/>
            <w:hideMark/>
          </w:tcPr>
          <w:p w14:paraId="312F0F56"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Donate</w:t>
            </w:r>
          </w:p>
        </w:tc>
        <w:tc>
          <w:tcPr>
            <w:tcW w:w="2410" w:type="dxa"/>
            <w:tcBorders>
              <w:top w:val="nil"/>
              <w:bottom w:val="single" w:sz="12" w:space="0" w:color="DDDDDD"/>
            </w:tcBorders>
            <w:shd w:val="clear" w:color="auto" w:fill="6C0000"/>
            <w:tcMar>
              <w:top w:w="120" w:type="dxa"/>
              <w:left w:w="120" w:type="dxa"/>
              <w:bottom w:w="120" w:type="dxa"/>
              <w:right w:w="120" w:type="dxa"/>
            </w:tcMar>
            <w:vAlign w:val="bottom"/>
            <w:hideMark/>
          </w:tcPr>
          <w:p w14:paraId="756C1328"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Learn More</w:t>
            </w:r>
          </w:p>
        </w:tc>
      </w:tr>
      <w:tr w:rsidR="00C501A4" w:rsidRPr="005F1DF6" w14:paraId="2C140EAD" w14:textId="77777777" w:rsidTr="00C84BCE">
        <w:tc>
          <w:tcPr>
            <w:tcW w:w="3687" w:type="dxa"/>
            <w:tcBorders>
              <w:top w:val="single" w:sz="6" w:space="0" w:color="DDDDDD"/>
            </w:tcBorders>
            <w:shd w:val="clear" w:color="auto" w:fill="F9F9F9"/>
            <w:tcMar>
              <w:top w:w="120" w:type="dxa"/>
              <w:left w:w="120" w:type="dxa"/>
              <w:bottom w:w="120" w:type="dxa"/>
              <w:right w:w="120" w:type="dxa"/>
            </w:tcMar>
            <w:hideMark/>
          </w:tcPr>
          <w:p w14:paraId="69C52490" w14:textId="44411350" w:rsidR="005F1DF6" w:rsidRPr="005F1DF6" w:rsidRDefault="00B40B4C" w:rsidP="005F1DF6">
            <w:pPr>
              <w:spacing w:after="495"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UNICEF </w:t>
            </w:r>
          </w:p>
        </w:tc>
        <w:tc>
          <w:tcPr>
            <w:tcW w:w="2835" w:type="dxa"/>
            <w:tcBorders>
              <w:top w:val="single" w:sz="6" w:space="0" w:color="DDDDDD"/>
            </w:tcBorders>
            <w:shd w:val="clear" w:color="auto" w:fill="F9F9F9"/>
            <w:tcMar>
              <w:top w:w="120" w:type="dxa"/>
              <w:left w:w="120" w:type="dxa"/>
              <w:bottom w:w="120" w:type="dxa"/>
              <w:right w:w="120" w:type="dxa"/>
            </w:tcMar>
            <w:hideMark/>
          </w:tcPr>
          <w:p w14:paraId="4B18A5BE" w14:textId="2D70E258" w:rsidR="005F1DF6" w:rsidRPr="005F1DF6" w:rsidRDefault="005F1DF6" w:rsidP="005F1DF6">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 xml:space="preserve">Effective </w:t>
            </w:r>
            <w:r w:rsidR="00CF0A6E">
              <w:rPr>
                <w:rFonts w:ascii="Times New Roman" w:eastAsia="Times New Roman" w:hAnsi="Times New Roman" w:cs="Times New Roman"/>
                <w:sz w:val="24"/>
                <w:szCs w:val="24"/>
                <w:lang w:eastAsia="en-GB"/>
              </w:rPr>
              <w:t>Known Charity</w:t>
            </w:r>
          </w:p>
        </w:tc>
        <w:tc>
          <w:tcPr>
            <w:tcW w:w="1842" w:type="dxa"/>
            <w:tcBorders>
              <w:top w:val="single" w:sz="6" w:space="0" w:color="DDDDDD"/>
            </w:tcBorders>
            <w:shd w:val="clear" w:color="auto" w:fill="F9F9F9"/>
            <w:tcMar>
              <w:top w:w="120" w:type="dxa"/>
              <w:left w:w="120" w:type="dxa"/>
              <w:bottom w:w="120" w:type="dxa"/>
              <w:right w:w="120" w:type="dxa"/>
            </w:tcMar>
            <w:hideMark/>
          </w:tcPr>
          <w:p w14:paraId="0B9B466A" w14:textId="7F86C9C6"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8"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w:t>
              </w:r>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a</w:t>
              </w:r>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te</w:t>
              </w:r>
            </w:hyperlink>
          </w:p>
        </w:tc>
        <w:tc>
          <w:tcPr>
            <w:tcW w:w="2410" w:type="dxa"/>
            <w:tcBorders>
              <w:top w:val="single" w:sz="6" w:space="0" w:color="DDDDDD"/>
            </w:tcBorders>
            <w:shd w:val="clear" w:color="auto" w:fill="F9F9F9"/>
            <w:tcMar>
              <w:top w:w="120" w:type="dxa"/>
              <w:left w:w="120" w:type="dxa"/>
              <w:bottom w:w="120" w:type="dxa"/>
              <w:right w:w="120" w:type="dxa"/>
            </w:tcMar>
            <w:hideMark/>
          </w:tcPr>
          <w:p w14:paraId="5EE9028F" w14:textId="117FAE4B"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9"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CF0A6E" w:rsidRPr="005F1DF6" w14:paraId="462554FE" w14:textId="77777777" w:rsidTr="00C84BCE">
        <w:tc>
          <w:tcPr>
            <w:tcW w:w="3687" w:type="dxa"/>
            <w:tcBorders>
              <w:top w:val="single" w:sz="6" w:space="0" w:color="DDDDDD"/>
            </w:tcBorders>
            <w:shd w:val="clear" w:color="auto" w:fill="F9F9F9"/>
            <w:tcMar>
              <w:top w:w="120" w:type="dxa"/>
              <w:left w:w="120" w:type="dxa"/>
              <w:bottom w:w="120" w:type="dxa"/>
              <w:right w:w="120" w:type="dxa"/>
            </w:tcMar>
          </w:tcPr>
          <w:p w14:paraId="179720D3" w14:textId="46FAF32E" w:rsidR="00CF0A6E" w:rsidRPr="005F1DF6" w:rsidRDefault="00F96AD2" w:rsidP="00CF0A6E">
            <w:pPr>
              <w:spacing w:after="495"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OXFAM </w:t>
            </w:r>
          </w:p>
        </w:tc>
        <w:tc>
          <w:tcPr>
            <w:tcW w:w="2835" w:type="dxa"/>
            <w:tcBorders>
              <w:top w:val="single" w:sz="6" w:space="0" w:color="DDDDDD"/>
            </w:tcBorders>
            <w:shd w:val="clear" w:color="auto" w:fill="F9F9F9"/>
            <w:tcMar>
              <w:top w:w="120" w:type="dxa"/>
              <w:left w:w="120" w:type="dxa"/>
              <w:bottom w:w="120" w:type="dxa"/>
              <w:right w:w="120" w:type="dxa"/>
            </w:tcMar>
          </w:tcPr>
          <w:p w14:paraId="1BD3065C" w14:textId="2EDECF27" w:rsidR="00CF0A6E" w:rsidRPr="005F1DF6" w:rsidRDefault="00CF0A6E" w:rsidP="00CF0A6E">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F9F9F9"/>
            <w:tcMar>
              <w:top w:w="120" w:type="dxa"/>
              <w:left w:w="120" w:type="dxa"/>
              <w:bottom w:w="120" w:type="dxa"/>
              <w:right w:w="120" w:type="dxa"/>
            </w:tcMar>
          </w:tcPr>
          <w:p w14:paraId="09A7CABF" w14:textId="264F39A7"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0"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w:t>
              </w:r>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n</w:t>
              </w:r>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ate</w:t>
              </w:r>
            </w:hyperlink>
          </w:p>
        </w:tc>
        <w:tc>
          <w:tcPr>
            <w:tcW w:w="2410" w:type="dxa"/>
            <w:tcBorders>
              <w:top w:val="single" w:sz="6" w:space="0" w:color="DDDDDD"/>
            </w:tcBorders>
            <w:shd w:val="clear" w:color="auto" w:fill="F9F9F9"/>
            <w:tcMar>
              <w:top w:w="120" w:type="dxa"/>
              <w:left w:w="120" w:type="dxa"/>
              <w:bottom w:w="120" w:type="dxa"/>
              <w:right w:w="120" w:type="dxa"/>
            </w:tcMar>
          </w:tcPr>
          <w:p w14:paraId="0519B444" w14:textId="7269C4BE"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1"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CF0A6E" w:rsidRPr="005F1DF6" w14:paraId="0D81B99E" w14:textId="77777777" w:rsidTr="00C84BCE">
        <w:tc>
          <w:tcPr>
            <w:tcW w:w="3687" w:type="dxa"/>
            <w:tcBorders>
              <w:top w:val="single" w:sz="6" w:space="0" w:color="DDDDDD"/>
            </w:tcBorders>
            <w:shd w:val="clear" w:color="auto" w:fill="F9F9F9"/>
            <w:tcMar>
              <w:top w:w="120" w:type="dxa"/>
              <w:left w:w="120" w:type="dxa"/>
              <w:bottom w:w="120" w:type="dxa"/>
              <w:right w:w="120" w:type="dxa"/>
            </w:tcMar>
          </w:tcPr>
          <w:p w14:paraId="0BF4A1AC" w14:textId="202F4F57" w:rsidR="00CF0A6E" w:rsidRPr="005F1DF6" w:rsidRDefault="00F96AD2" w:rsidP="00CF0A6E">
            <w:pPr>
              <w:spacing w:after="495"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B40B4C">
              <w:rPr>
                <w:rFonts w:ascii="Times New Roman" w:eastAsia="Times New Roman" w:hAnsi="Times New Roman" w:cs="Times New Roman"/>
                <w:sz w:val="24"/>
                <w:szCs w:val="24"/>
                <w:lang w:eastAsia="en-GB"/>
              </w:rPr>
              <w:t>ave The Children</w:t>
            </w:r>
          </w:p>
        </w:tc>
        <w:tc>
          <w:tcPr>
            <w:tcW w:w="2835" w:type="dxa"/>
            <w:tcBorders>
              <w:top w:val="single" w:sz="6" w:space="0" w:color="DDDDDD"/>
            </w:tcBorders>
            <w:shd w:val="clear" w:color="auto" w:fill="F9F9F9"/>
            <w:tcMar>
              <w:top w:w="120" w:type="dxa"/>
              <w:left w:w="120" w:type="dxa"/>
              <w:bottom w:w="120" w:type="dxa"/>
              <w:right w:w="120" w:type="dxa"/>
            </w:tcMar>
          </w:tcPr>
          <w:p w14:paraId="42EB0CD7" w14:textId="5F42359C" w:rsidR="00CF0A6E" w:rsidRPr="005F1DF6" w:rsidRDefault="00CF0A6E" w:rsidP="00CF0A6E">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F9F9F9"/>
            <w:tcMar>
              <w:top w:w="120" w:type="dxa"/>
              <w:left w:w="120" w:type="dxa"/>
              <w:bottom w:w="120" w:type="dxa"/>
              <w:right w:w="120" w:type="dxa"/>
            </w:tcMar>
          </w:tcPr>
          <w:p w14:paraId="4E586746" w14:textId="2CCDFE87"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2"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F9F9F9"/>
            <w:tcMar>
              <w:top w:w="120" w:type="dxa"/>
              <w:left w:w="120" w:type="dxa"/>
              <w:bottom w:w="120" w:type="dxa"/>
              <w:right w:w="120" w:type="dxa"/>
            </w:tcMar>
          </w:tcPr>
          <w:p w14:paraId="307EDA19" w14:textId="10F41899"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3"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CF0A6E" w:rsidRPr="005F1DF6" w14:paraId="56E7B625" w14:textId="77777777" w:rsidTr="00C84BCE">
        <w:tc>
          <w:tcPr>
            <w:tcW w:w="3687" w:type="dxa"/>
            <w:tcBorders>
              <w:top w:val="single" w:sz="6" w:space="0" w:color="DDDDDD"/>
            </w:tcBorders>
            <w:shd w:val="clear" w:color="auto" w:fill="F9F9F9"/>
            <w:tcMar>
              <w:top w:w="120" w:type="dxa"/>
              <w:left w:w="120" w:type="dxa"/>
              <w:bottom w:w="120" w:type="dxa"/>
              <w:right w:w="120" w:type="dxa"/>
            </w:tcMar>
          </w:tcPr>
          <w:p w14:paraId="36C11049" w14:textId="391E7485" w:rsidR="00CF0A6E" w:rsidRPr="005F1DF6" w:rsidRDefault="00F96AD2" w:rsidP="00CF0A6E">
            <w:pPr>
              <w:spacing w:after="495"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WaterAid</w:t>
            </w:r>
          </w:p>
        </w:tc>
        <w:tc>
          <w:tcPr>
            <w:tcW w:w="2835" w:type="dxa"/>
            <w:tcBorders>
              <w:top w:val="single" w:sz="6" w:space="0" w:color="DDDDDD"/>
            </w:tcBorders>
            <w:shd w:val="clear" w:color="auto" w:fill="F9F9F9"/>
            <w:tcMar>
              <w:top w:w="120" w:type="dxa"/>
              <w:left w:w="120" w:type="dxa"/>
              <w:bottom w:w="120" w:type="dxa"/>
              <w:right w:w="120" w:type="dxa"/>
            </w:tcMar>
          </w:tcPr>
          <w:p w14:paraId="279A96EA" w14:textId="3CCC55E2" w:rsidR="00CF0A6E" w:rsidRPr="005F1DF6" w:rsidRDefault="00CF0A6E" w:rsidP="00CF0A6E">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F9F9F9"/>
            <w:tcMar>
              <w:top w:w="120" w:type="dxa"/>
              <w:left w:w="120" w:type="dxa"/>
              <w:bottom w:w="120" w:type="dxa"/>
              <w:right w:w="120" w:type="dxa"/>
            </w:tcMar>
          </w:tcPr>
          <w:p w14:paraId="709C530A" w14:textId="1F50C245"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4"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F9F9F9"/>
            <w:tcMar>
              <w:top w:w="120" w:type="dxa"/>
              <w:left w:w="120" w:type="dxa"/>
              <w:bottom w:w="120" w:type="dxa"/>
              <w:right w:w="120" w:type="dxa"/>
            </w:tcMar>
          </w:tcPr>
          <w:p w14:paraId="382AA423" w14:textId="4EDD8386"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5"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CF0A6E" w:rsidRPr="005F1DF6" w14:paraId="73EC86EA" w14:textId="77777777" w:rsidTr="00C84BCE">
        <w:tc>
          <w:tcPr>
            <w:tcW w:w="3687" w:type="dxa"/>
            <w:tcBorders>
              <w:top w:val="single" w:sz="6" w:space="0" w:color="DDDDDD"/>
            </w:tcBorders>
            <w:shd w:val="clear" w:color="auto" w:fill="F9F9F9"/>
            <w:tcMar>
              <w:top w:w="120" w:type="dxa"/>
              <w:left w:w="120" w:type="dxa"/>
              <w:bottom w:w="120" w:type="dxa"/>
              <w:right w:w="120" w:type="dxa"/>
            </w:tcMar>
          </w:tcPr>
          <w:p w14:paraId="777ABEDB" w14:textId="5B85D73C" w:rsidR="00CF0A6E" w:rsidRPr="005F1DF6" w:rsidRDefault="00B40B4C" w:rsidP="00CF0A6E">
            <w:pPr>
              <w:spacing w:after="495" w:line="240" w:lineRule="auto"/>
              <w:rPr>
                <w:rFonts w:ascii="Times New Roman" w:eastAsia="Times New Roman" w:hAnsi="Times New Roman" w:cs="Times New Roman"/>
                <w:sz w:val="24"/>
                <w:szCs w:val="24"/>
                <w:lang w:eastAsia="en-GB"/>
              </w:rPr>
            </w:pPr>
            <w:r w:rsidRPr="00B40B4C">
              <w:rPr>
                <w:rFonts w:ascii="Times New Roman" w:eastAsia="Times New Roman" w:hAnsi="Times New Roman" w:cs="Times New Roman"/>
                <w:sz w:val="24"/>
                <w:szCs w:val="24"/>
                <w:lang w:eastAsia="en-GB"/>
              </w:rPr>
              <w:t>Cancer Research UK</w:t>
            </w:r>
          </w:p>
        </w:tc>
        <w:tc>
          <w:tcPr>
            <w:tcW w:w="2835" w:type="dxa"/>
            <w:tcBorders>
              <w:top w:val="single" w:sz="6" w:space="0" w:color="DDDDDD"/>
            </w:tcBorders>
            <w:shd w:val="clear" w:color="auto" w:fill="F9F9F9"/>
            <w:tcMar>
              <w:top w:w="120" w:type="dxa"/>
              <w:left w:w="120" w:type="dxa"/>
              <w:bottom w:w="120" w:type="dxa"/>
              <w:right w:w="120" w:type="dxa"/>
            </w:tcMar>
          </w:tcPr>
          <w:p w14:paraId="3AF8D2D1" w14:textId="2350540D" w:rsidR="00CF0A6E" w:rsidRPr="005F1DF6" w:rsidRDefault="00CF0A6E" w:rsidP="00CF0A6E">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F9F9F9"/>
            <w:tcMar>
              <w:top w:w="120" w:type="dxa"/>
              <w:left w:w="120" w:type="dxa"/>
              <w:bottom w:w="120" w:type="dxa"/>
              <w:right w:w="120" w:type="dxa"/>
            </w:tcMar>
          </w:tcPr>
          <w:p w14:paraId="76BC6E1E" w14:textId="7669DEC2"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6" w:anchor="regular"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F9F9F9"/>
            <w:tcMar>
              <w:top w:w="120" w:type="dxa"/>
              <w:left w:w="120" w:type="dxa"/>
              <w:bottom w:w="120" w:type="dxa"/>
              <w:right w:w="120" w:type="dxa"/>
            </w:tcMar>
          </w:tcPr>
          <w:p w14:paraId="35D97F11" w14:textId="2B557C90" w:rsidR="00CF0A6E" w:rsidRPr="005F1DF6" w:rsidRDefault="00CF0A6E" w:rsidP="00CF0A6E">
            <w:pPr>
              <w:spacing w:after="0" w:line="240" w:lineRule="auto"/>
              <w:rPr>
                <w:rFonts w:ascii="Times New Roman" w:eastAsia="Times New Roman" w:hAnsi="Times New Roman" w:cs="Times New Roman"/>
                <w:sz w:val="24"/>
                <w:szCs w:val="24"/>
                <w:lang w:eastAsia="en-GB"/>
              </w:rPr>
            </w:pPr>
            <w:hyperlink r:id="rId27"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B40B4C" w:rsidRPr="005F1DF6" w14:paraId="644E26D2" w14:textId="77777777" w:rsidTr="00C84BCE">
        <w:tc>
          <w:tcPr>
            <w:tcW w:w="3687" w:type="dxa"/>
            <w:tcBorders>
              <w:top w:val="single" w:sz="6" w:space="0" w:color="DDDDDD"/>
            </w:tcBorders>
            <w:shd w:val="clear" w:color="auto" w:fill="F9F9F9"/>
            <w:tcMar>
              <w:top w:w="120" w:type="dxa"/>
              <w:left w:w="120" w:type="dxa"/>
              <w:bottom w:w="120" w:type="dxa"/>
              <w:right w:w="120" w:type="dxa"/>
            </w:tcMar>
          </w:tcPr>
          <w:p w14:paraId="3EBDE282" w14:textId="2F730E34" w:rsidR="00B40B4C" w:rsidRPr="005F1DF6" w:rsidRDefault="00B40B4C" w:rsidP="00B40B4C">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and Development Fund</w:t>
            </w:r>
          </w:p>
        </w:tc>
        <w:tc>
          <w:tcPr>
            <w:tcW w:w="2835" w:type="dxa"/>
            <w:tcBorders>
              <w:top w:val="single" w:sz="6" w:space="0" w:color="DDDDDD"/>
            </w:tcBorders>
            <w:shd w:val="clear" w:color="auto" w:fill="F9F9F9"/>
            <w:tcMar>
              <w:top w:w="120" w:type="dxa"/>
              <w:left w:w="120" w:type="dxa"/>
              <w:bottom w:w="120" w:type="dxa"/>
              <w:right w:w="120" w:type="dxa"/>
            </w:tcMar>
          </w:tcPr>
          <w:p w14:paraId="15A76C12" w14:textId="6BF4B4F5" w:rsidR="00B40B4C" w:rsidRPr="005F1DF6" w:rsidRDefault="00B40B4C" w:rsidP="00B40B4C">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F9F9F9"/>
            <w:tcMar>
              <w:top w:w="120" w:type="dxa"/>
              <w:left w:w="120" w:type="dxa"/>
              <w:bottom w:w="120" w:type="dxa"/>
              <w:right w:w="120" w:type="dxa"/>
            </w:tcMar>
          </w:tcPr>
          <w:p w14:paraId="52E9B605" w14:textId="25CF1391"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28"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F9F9F9"/>
            <w:tcMar>
              <w:top w:w="120" w:type="dxa"/>
              <w:left w:w="120" w:type="dxa"/>
              <w:bottom w:w="120" w:type="dxa"/>
              <w:right w:w="120" w:type="dxa"/>
            </w:tcMar>
          </w:tcPr>
          <w:p w14:paraId="6AF8C298" w14:textId="142E5F32"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29"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B40B4C" w:rsidRPr="005F1DF6" w14:paraId="0332E900" w14:textId="77777777" w:rsidTr="00C84BCE">
        <w:tc>
          <w:tcPr>
            <w:tcW w:w="3687" w:type="dxa"/>
            <w:tcBorders>
              <w:top w:val="single" w:sz="6" w:space="0" w:color="DDDDDD"/>
            </w:tcBorders>
            <w:shd w:val="clear" w:color="auto" w:fill="auto"/>
            <w:tcMar>
              <w:top w:w="120" w:type="dxa"/>
              <w:left w:w="120" w:type="dxa"/>
              <w:bottom w:w="120" w:type="dxa"/>
              <w:right w:w="120" w:type="dxa"/>
            </w:tcMar>
            <w:hideMark/>
          </w:tcPr>
          <w:p w14:paraId="1883DDD0" w14:textId="0C3258E8"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 Fund</w:t>
            </w:r>
          </w:p>
        </w:tc>
        <w:tc>
          <w:tcPr>
            <w:tcW w:w="2835" w:type="dxa"/>
            <w:tcBorders>
              <w:top w:val="single" w:sz="6" w:space="0" w:color="DDDDDD"/>
            </w:tcBorders>
            <w:shd w:val="clear" w:color="auto" w:fill="auto"/>
            <w:tcMar>
              <w:top w:w="120" w:type="dxa"/>
              <w:left w:w="120" w:type="dxa"/>
              <w:bottom w:w="120" w:type="dxa"/>
              <w:right w:w="120" w:type="dxa"/>
            </w:tcMar>
            <w:hideMark/>
          </w:tcPr>
          <w:p w14:paraId="15E13BAC" w14:textId="6B5DD07E"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auto"/>
            <w:tcMar>
              <w:top w:w="120" w:type="dxa"/>
              <w:left w:w="120" w:type="dxa"/>
              <w:bottom w:w="120" w:type="dxa"/>
              <w:right w:w="120" w:type="dxa"/>
            </w:tcMar>
            <w:hideMark/>
          </w:tcPr>
          <w:p w14:paraId="7CBAF76B" w14:textId="70A4A9A6"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0"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auto"/>
            <w:tcMar>
              <w:top w:w="120" w:type="dxa"/>
              <w:left w:w="120" w:type="dxa"/>
              <w:bottom w:w="120" w:type="dxa"/>
              <w:right w:w="120" w:type="dxa"/>
            </w:tcMar>
            <w:hideMark/>
          </w:tcPr>
          <w:p w14:paraId="2BB2BE15" w14:textId="2CACA68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1"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B40B4C" w:rsidRPr="005F1DF6" w14:paraId="41D1D13C" w14:textId="77777777" w:rsidTr="00C84BCE">
        <w:tc>
          <w:tcPr>
            <w:tcW w:w="3687" w:type="dxa"/>
            <w:tcBorders>
              <w:top w:val="single" w:sz="6" w:space="0" w:color="DDDDDD"/>
            </w:tcBorders>
            <w:shd w:val="clear" w:color="auto" w:fill="F9F9F9"/>
            <w:tcMar>
              <w:top w:w="120" w:type="dxa"/>
              <w:left w:w="120" w:type="dxa"/>
              <w:bottom w:w="120" w:type="dxa"/>
              <w:right w:w="120" w:type="dxa"/>
            </w:tcMar>
            <w:hideMark/>
          </w:tcPr>
          <w:p w14:paraId="53214F69" w14:textId="4324CB53"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 Fund</w:t>
            </w:r>
          </w:p>
        </w:tc>
        <w:tc>
          <w:tcPr>
            <w:tcW w:w="2835" w:type="dxa"/>
            <w:tcBorders>
              <w:top w:val="single" w:sz="6" w:space="0" w:color="DDDDDD"/>
            </w:tcBorders>
            <w:shd w:val="clear" w:color="auto" w:fill="F9F9F9"/>
            <w:tcMar>
              <w:top w:w="120" w:type="dxa"/>
              <w:left w:w="120" w:type="dxa"/>
              <w:bottom w:w="120" w:type="dxa"/>
              <w:right w:w="120" w:type="dxa"/>
            </w:tcMar>
            <w:hideMark/>
          </w:tcPr>
          <w:p w14:paraId="3FF041A5" w14:textId="0C98B753"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F9F9F9"/>
            <w:tcMar>
              <w:top w:w="120" w:type="dxa"/>
              <w:left w:w="120" w:type="dxa"/>
              <w:bottom w:w="120" w:type="dxa"/>
              <w:right w:w="120" w:type="dxa"/>
            </w:tcMar>
            <w:hideMark/>
          </w:tcPr>
          <w:p w14:paraId="7F1320E4" w14:textId="5D7DB580"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2"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F9F9F9"/>
            <w:tcMar>
              <w:top w:w="120" w:type="dxa"/>
              <w:left w:w="120" w:type="dxa"/>
              <w:bottom w:w="120" w:type="dxa"/>
              <w:right w:w="120" w:type="dxa"/>
            </w:tcMar>
            <w:hideMark/>
          </w:tcPr>
          <w:p w14:paraId="1BE1D5BF" w14:textId="79661315"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3"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B40B4C" w:rsidRPr="005F1DF6" w14:paraId="066237EE" w14:textId="77777777" w:rsidTr="00C84BCE">
        <w:tc>
          <w:tcPr>
            <w:tcW w:w="3687" w:type="dxa"/>
            <w:tcBorders>
              <w:top w:val="single" w:sz="6" w:space="0" w:color="DDDDDD"/>
            </w:tcBorders>
            <w:shd w:val="clear" w:color="auto" w:fill="auto"/>
            <w:tcMar>
              <w:top w:w="120" w:type="dxa"/>
              <w:left w:w="120" w:type="dxa"/>
              <w:bottom w:w="120" w:type="dxa"/>
              <w:right w:w="120" w:type="dxa"/>
            </w:tcMar>
            <w:hideMark/>
          </w:tcPr>
          <w:p w14:paraId="2954C443" w14:textId="2FE2170F"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EA Infrastructure Fund</w:t>
            </w:r>
          </w:p>
        </w:tc>
        <w:tc>
          <w:tcPr>
            <w:tcW w:w="2835" w:type="dxa"/>
            <w:tcBorders>
              <w:top w:val="single" w:sz="6" w:space="0" w:color="DDDDDD"/>
            </w:tcBorders>
            <w:shd w:val="clear" w:color="auto" w:fill="auto"/>
            <w:tcMar>
              <w:top w:w="120" w:type="dxa"/>
              <w:left w:w="120" w:type="dxa"/>
              <w:bottom w:w="120" w:type="dxa"/>
              <w:right w:w="120" w:type="dxa"/>
            </w:tcMar>
            <w:hideMark/>
          </w:tcPr>
          <w:p w14:paraId="33FA1389" w14:textId="56A150E5"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Effective Altruism Funds</w:t>
            </w:r>
          </w:p>
        </w:tc>
        <w:tc>
          <w:tcPr>
            <w:tcW w:w="1842" w:type="dxa"/>
            <w:tcBorders>
              <w:top w:val="single" w:sz="6" w:space="0" w:color="DDDDDD"/>
            </w:tcBorders>
            <w:shd w:val="clear" w:color="auto" w:fill="auto"/>
            <w:tcMar>
              <w:top w:w="120" w:type="dxa"/>
              <w:left w:w="120" w:type="dxa"/>
              <w:bottom w:w="120" w:type="dxa"/>
              <w:right w:w="120" w:type="dxa"/>
            </w:tcMar>
            <w:hideMark/>
          </w:tcPr>
          <w:p w14:paraId="1BCC3667" w14:textId="494A4811"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4"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auto"/>
            <w:tcMar>
              <w:top w:w="120" w:type="dxa"/>
              <w:left w:w="120" w:type="dxa"/>
              <w:bottom w:w="120" w:type="dxa"/>
              <w:right w:w="120" w:type="dxa"/>
            </w:tcMar>
            <w:hideMark/>
          </w:tcPr>
          <w:p w14:paraId="044FD9C6" w14:textId="55B984CD"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5"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B40B4C" w:rsidRPr="005F1DF6" w14:paraId="37F0EE1A" w14:textId="77777777" w:rsidTr="00C84BCE">
        <w:tc>
          <w:tcPr>
            <w:tcW w:w="3687" w:type="dxa"/>
            <w:tcBorders>
              <w:top w:val="single" w:sz="6" w:space="0" w:color="DDDDDD"/>
            </w:tcBorders>
            <w:shd w:val="clear" w:color="auto" w:fill="F9F9F9"/>
            <w:tcMar>
              <w:top w:w="120" w:type="dxa"/>
              <w:left w:w="120" w:type="dxa"/>
              <w:bottom w:w="120" w:type="dxa"/>
              <w:right w:w="120" w:type="dxa"/>
            </w:tcMar>
            <w:hideMark/>
          </w:tcPr>
          <w:p w14:paraId="01086561"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Maximum Impact Fund</w:t>
            </w:r>
          </w:p>
        </w:tc>
        <w:tc>
          <w:tcPr>
            <w:tcW w:w="2835" w:type="dxa"/>
            <w:tcBorders>
              <w:top w:val="single" w:sz="6" w:space="0" w:color="DDDDDD"/>
            </w:tcBorders>
            <w:shd w:val="clear" w:color="auto" w:fill="F9F9F9"/>
            <w:tcMar>
              <w:top w:w="120" w:type="dxa"/>
              <w:left w:w="120" w:type="dxa"/>
              <w:bottom w:w="120" w:type="dxa"/>
              <w:right w:w="120" w:type="dxa"/>
            </w:tcMar>
            <w:hideMark/>
          </w:tcPr>
          <w:p w14:paraId="3A25EB64" w14:textId="520094D4"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Give</w:t>
            </w:r>
            <w:r>
              <w:rPr>
                <w:rFonts w:ascii="Times New Roman" w:eastAsia="Times New Roman" w:hAnsi="Times New Roman" w:cs="Times New Roman"/>
                <w:sz w:val="24"/>
                <w:szCs w:val="24"/>
                <w:lang w:eastAsia="en-GB"/>
              </w:rPr>
              <w:t xml:space="preserve"> </w:t>
            </w:r>
            <w:r w:rsidRPr="005F1DF6">
              <w:rPr>
                <w:rFonts w:ascii="Times New Roman" w:eastAsia="Times New Roman" w:hAnsi="Times New Roman" w:cs="Times New Roman"/>
                <w:sz w:val="24"/>
                <w:szCs w:val="24"/>
                <w:lang w:eastAsia="en-GB"/>
              </w:rPr>
              <w:t>Well</w:t>
            </w:r>
          </w:p>
        </w:tc>
        <w:tc>
          <w:tcPr>
            <w:tcW w:w="1842" w:type="dxa"/>
            <w:tcBorders>
              <w:top w:val="single" w:sz="6" w:space="0" w:color="DDDDDD"/>
            </w:tcBorders>
            <w:shd w:val="clear" w:color="auto" w:fill="F9F9F9"/>
            <w:tcMar>
              <w:top w:w="120" w:type="dxa"/>
              <w:left w:w="120" w:type="dxa"/>
              <w:bottom w:w="120" w:type="dxa"/>
              <w:right w:w="120" w:type="dxa"/>
            </w:tcMar>
            <w:hideMark/>
          </w:tcPr>
          <w:p w14:paraId="5BC43B29"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6"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w:t>
              </w:r>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o</w:t>
              </w:r>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nate</w:t>
              </w:r>
            </w:hyperlink>
          </w:p>
        </w:tc>
        <w:tc>
          <w:tcPr>
            <w:tcW w:w="2410" w:type="dxa"/>
            <w:tcBorders>
              <w:top w:val="single" w:sz="6" w:space="0" w:color="DDDDDD"/>
            </w:tcBorders>
            <w:shd w:val="clear" w:color="auto" w:fill="F9F9F9"/>
            <w:tcMar>
              <w:top w:w="120" w:type="dxa"/>
              <w:left w:w="120" w:type="dxa"/>
              <w:bottom w:w="120" w:type="dxa"/>
              <w:right w:w="120" w:type="dxa"/>
            </w:tcMar>
            <w:hideMark/>
          </w:tcPr>
          <w:p w14:paraId="121E856A"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7" w:anchor="discretion"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 xml:space="preserve">Learn </w:t>
              </w:r>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M</w:t>
              </w:r>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ore</w:t>
              </w:r>
            </w:hyperlink>
          </w:p>
        </w:tc>
      </w:tr>
      <w:tr w:rsidR="00B40B4C" w:rsidRPr="005F1DF6" w14:paraId="6A3DB069" w14:textId="77777777" w:rsidTr="00C84BCE">
        <w:tc>
          <w:tcPr>
            <w:tcW w:w="3687" w:type="dxa"/>
            <w:tcBorders>
              <w:top w:val="single" w:sz="6" w:space="0" w:color="DDDDDD"/>
            </w:tcBorders>
            <w:shd w:val="clear" w:color="auto" w:fill="auto"/>
            <w:tcMar>
              <w:top w:w="120" w:type="dxa"/>
              <w:left w:w="120" w:type="dxa"/>
              <w:bottom w:w="120" w:type="dxa"/>
              <w:right w:w="120" w:type="dxa"/>
            </w:tcMar>
            <w:hideMark/>
          </w:tcPr>
          <w:p w14:paraId="30EB36EF"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Center on Long-Term Risk Fund</w:t>
            </w:r>
          </w:p>
        </w:tc>
        <w:tc>
          <w:tcPr>
            <w:tcW w:w="2835" w:type="dxa"/>
            <w:tcBorders>
              <w:top w:val="single" w:sz="6" w:space="0" w:color="DDDDDD"/>
            </w:tcBorders>
            <w:shd w:val="clear" w:color="auto" w:fill="auto"/>
            <w:tcMar>
              <w:top w:w="120" w:type="dxa"/>
              <w:left w:w="120" w:type="dxa"/>
              <w:bottom w:w="120" w:type="dxa"/>
              <w:right w:w="120" w:type="dxa"/>
            </w:tcMar>
            <w:hideMark/>
          </w:tcPr>
          <w:p w14:paraId="4AA74059"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Center on Long-Term Risk</w:t>
            </w:r>
          </w:p>
        </w:tc>
        <w:tc>
          <w:tcPr>
            <w:tcW w:w="1842" w:type="dxa"/>
            <w:tcBorders>
              <w:top w:val="single" w:sz="6" w:space="0" w:color="DDDDDD"/>
            </w:tcBorders>
            <w:shd w:val="clear" w:color="auto" w:fill="auto"/>
            <w:tcMar>
              <w:top w:w="120" w:type="dxa"/>
              <w:left w:w="120" w:type="dxa"/>
              <w:bottom w:w="120" w:type="dxa"/>
              <w:right w:w="120" w:type="dxa"/>
            </w:tcMar>
            <w:hideMark/>
          </w:tcPr>
          <w:p w14:paraId="0D5C61CA"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8"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auto"/>
            <w:tcMar>
              <w:top w:w="120" w:type="dxa"/>
              <w:left w:w="120" w:type="dxa"/>
              <w:bottom w:w="120" w:type="dxa"/>
              <w:right w:w="120" w:type="dxa"/>
            </w:tcMar>
            <w:hideMark/>
          </w:tcPr>
          <w:p w14:paraId="2C20327D"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39"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r w:rsidR="00B40B4C" w:rsidRPr="005F1DF6" w14:paraId="4F670385" w14:textId="77777777" w:rsidTr="00C84BCE">
        <w:tc>
          <w:tcPr>
            <w:tcW w:w="3687" w:type="dxa"/>
            <w:tcBorders>
              <w:top w:val="single" w:sz="6" w:space="0" w:color="DDDDDD"/>
            </w:tcBorders>
            <w:shd w:val="clear" w:color="auto" w:fill="F9F9F9"/>
            <w:tcMar>
              <w:top w:w="120" w:type="dxa"/>
              <w:left w:w="120" w:type="dxa"/>
              <w:bottom w:w="120" w:type="dxa"/>
              <w:right w:w="120" w:type="dxa"/>
            </w:tcMar>
            <w:hideMark/>
          </w:tcPr>
          <w:p w14:paraId="5BA5A587"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Climate Change Fund</w:t>
            </w:r>
          </w:p>
        </w:tc>
        <w:tc>
          <w:tcPr>
            <w:tcW w:w="2835" w:type="dxa"/>
            <w:tcBorders>
              <w:top w:val="single" w:sz="6" w:space="0" w:color="DDDDDD"/>
            </w:tcBorders>
            <w:shd w:val="clear" w:color="auto" w:fill="F9F9F9"/>
            <w:tcMar>
              <w:top w:w="120" w:type="dxa"/>
              <w:left w:w="120" w:type="dxa"/>
              <w:bottom w:w="120" w:type="dxa"/>
              <w:right w:w="120" w:type="dxa"/>
            </w:tcMar>
            <w:hideMark/>
          </w:tcPr>
          <w:p w14:paraId="7CCC0FC5"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Founders Pledge</w:t>
            </w:r>
          </w:p>
        </w:tc>
        <w:tc>
          <w:tcPr>
            <w:tcW w:w="1842" w:type="dxa"/>
            <w:tcBorders>
              <w:top w:val="single" w:sz="6" w:space="0" w:color="DDDDDD"/>
            </w:tcBorders>
            <w:shd w:val="clear" w:color="auto" w:fill="F9F9F9"/>
            <w:tcMar>
              <w:top w:w="120" w:type="dxa"/>
              <w:left w:w="120" w:type="dxa"/>
              <w:bottom w:w="120" w:type="dxa"/>
              <w:right w:w="120" w:type="dxa"/>
            </w:tcMar>
            <w:hideMark/>
          </w:tcPr>
          <w:p w14:paraId="3B85EFB4"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40"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c>
          <w:tcPr>
            <w:tcW w:w="2410" w:type="dxa"/>
            <w:tcBorders>
              <w:top w:val="single" w:sz="6" w:space="0" w:color="DDDDDD"/>
            </w:tcBorders>
            <w:shd w:val="clear" w:color="auto" w:fill="F9F9F9"/>
            <w:tcMar>
              <w:top w:w="120" w:type="dxa"/>
              <w:left w:w="120" w:type="dxa"/>
              <w:bottom w:w="120" w:type="dxa"/>
              <w:right w:w="120" w:type="dxa"/>
            </w:tcMar>
            <w:hideMark/>
          </w:tcPr>
          <w:p w14:paraId="1C499F0A" w14:textId="77777777" w:rsidR="00B40B4C" w:rsidRPr="005F1DF6" w:rsidRDefault="00B40B4C" w:rsidP="00B40B4C">
            <w:pPr>
              <w:spacing w:after="0" w:line="240" w:lineRule="auto"/>
              <w:rPr>
                <w:rFonts w:ascii="Times New Roman" w:eastAsia="Times New Roman" w:hAnsi="Times New Roman" w:cs="Times New Roman"/>
                <w:sz w:val="24"/>
                <w:szCs w:val="24"/>
                <w:lang w:eastAsia="en-GB"/>
              </w:rPr>
            </w:pPr>
            <w:hyperlink r:id="rId41" w:tgtFrame="_blank" w:history="1">
              <w:r w:rsidRPr="005F1DF6">
                <w:rPr>
                  <w:rFonts w:ascii="Times New Roman" w:eastAsia="Times New Roman" w:hAnsi="Times New Roman" w:cs="Times New Roman"/>
                  <w:color w:val="6C0000"/>
                  <w:sz w:val="27"/>
                  <w:szCs w:val="27"/>
                  <w:u w:val="single"/>
                  <w:bdr w:val="single" w:sz="6" w:space="5" w:color="C3C3A9" w:frame="1"/>
                  <w:shd w:val="clear" w:color="auto" w:fill="EDEDE5"/>
                  <w:lang w:eastAsia="en-GB"/>
                </w:rPr>
                <w:t>Learn More</w:t>
              </w:r>
            </w:hyperlink>
          </w:p>
        </w:tc>
      </w:tr>
    </w:tbl>
    <w:p w14:paraId="7D0C7259" w14:textId="77777777" w:rsidR="00B40B4C" w:rsidRDefault="00B40B4C"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p>
    <w:p w14:paraId="4B79E184" w14:textId="77777777" w:rsidR="00B40B4C" w:rsidRDefault="00B40B4C" w:rsidP="005F1DF6">
      <w:pPr>
        <w:shd w:val="clear" w:color="auto" w:fill="FFFFFF"/>
        <w:spacing w:before="495" w:after="248" w:line="240" w:lineRule="auto"/>
        <w:outlineLvl w:val="2"/>
        <w:rPr>
          <w:rFonts w:ascii="Baskerville Old Face" w:eastAsia="Times New Roman" w:hAnsi="Baskerville Old Face" w:cs="Times New Roman"/>
          <w:color w:val="555555"/>
          <w:sz w:val="27"/>
          <w:szCs w:val="27"/>
          <w:lang w:eastAsia="en-GB"/>
        </w:rPr>
      </w:pPr>
    </w:p>
    <w:p w14:paraId="2C9CFAF5" w14:textId="618BCE65" w:rsidR="005F1DF6" w:rsidRPr="005F1DF6" w:rsidRDefault="005F1DF6" w:rsidP="005F1DF6">
      <w:pPr>
        <w:shd w:val="clear" w:color="auto" w:fill="FFFFFF"/>
        <w:spacing w:before="495" w:after="248"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t xml:space="preserve">Donate using local </w:t>
      </w:r>
      <w:proofErr w:type="spellStart"/>
      <w:r w:rsidRPr="005F1DF6">
        <w:rPr>
          <w:rFonts w:ascii="Source Sans Pro" w:eastAsia="Times New Roman" w:hAnsi="Source Sans Pro" w:cs="Times New Roman"/>
          <w:color w:val="6C0000"/>
          <w:sz w:val="47"/>
          <w:szCs w:val="47"/>
          <w:lang w:eastAsia="en-GB"/>
        </w:rPr>
        <w:t>grantmaking</w:t>
      </w:r>
      <w:proofErr w:type="spellEnd"/>
      <w:r w:rsidRPr="005F1DF6">
        <w:rPr>
          <w:rFonts w:ascii="Source Sans Pro" w:eastAsia="Times New Roman" w:hAnsi="Source Sans Pro" w:cs="Times New Roman"/>
          <w:color w:val="6C0000"/>
          <w:sz w:val="47"/>
          <w:szCs w:val="47"/>
          <w:lang w:eastAsia="en-GB"/>
        </w:rPr>
        <w:t> organisations</w:t>
      </w:r>
    </w:p>
    <w:p w14:paraId="1D5464DE"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The best donation advice will vary based on your personal circumstances, such as the country you live in. (Our community has members from 94 countries!)</w:t>
      </w:r>
    </w:p>
    <w:p w14:paraId="49AE66A6" w14:textId="77777777" w:rsidR="005F1DF6" w:rsidRPr="005F1DF6" w:rsidRDefault="005F1DF6" w:rsidP="00B40B4C">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 xml:space="preserve">The following </w:t>
      </w:r>
      <w:proofErr w:type="spellStart"/>
      <w:r w:rsidRPr="005F1DF6">
        <w:rPr>
          <w:rFonts w:ascii="Baskerville Old Face" w:eastAsia="Times New Roman" w:hAnsi="Baskerville Old Face" w:cs="Times New Roman"/>
          <w:color w:val="555555"/>
          <w:sz w:val="27"/>
          <w:szCs w:val="27"/>
          <w:lang w:eastAsia="en-GB"/>
        </w:rPr>
        <w:t>grantmaking</w:t>
      </w:r>
      <w:proofErr w:type="spellEnd"/>
      <w:r w:rsidRPr="005F1DF6">
        <w:rPr>
          <w:rFonts w:ascii="Baskerville Old Face" w:eastAsia="Times New Roman" w:hAnsi="Baskerville Old Face" w:cs="Times New Roman"/>
          <w:color w:val="555555"/>
          <w:sz w:val="27"/>
          <w:szCs w:val="27"/>
          <w:lang w:eastAsia="en-GB"/>
        </w:rPr>
        <w:t xml:space="preserve"> organisations help donors from around the world to support outstanding charities individually or to pool their donations together to direct funding to where it is most needed.</w:t>
      </w:r>
    </w:p>
    <w:p w14:paraId="42A4CB84" w14:textId="77777777" w:rsidR="005F1DF6" w:rsidRPr="005F1DF6" w:rsidRDefault="005F1DF6" w:rsidP="00B40B4C">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Please bear in mind that some giving opportunities can be </w:t>
      </w:r>
      <w:hyperlink r:id="rId42" w:history="1">
        <w:r w:rsidRPr="005F1DF6">
          <w:rPr>
            <w:rFonts w:ascii="Baskerville Old Face" w:eastAsia="Times New Roman" w:hAnsi="Baskerville Old Face" w:cs="Times New Roman"/>
            <w:b/>
            <w:bCs/>
            <w:color w:val="6C0000"/>
            <w:sz w:val="27"/>
            <w:szCs w:val="27"/>
            <w:u w:val="single"/>
            <w:lang w:eastAsia="en-GB"/>
          </w:rPr>
          <w:t>hundreds of times</w:t>
        </w:r>
      </w:hyperlink>
      <w:r w:rsidRPr="005F1DF6">
        <w:rPr>
          <w:rFonts w:ascii="Baskerville Old Face" w:eastAsia="Times New Roman" w:hAnsi="Baskerville Old Face" w:cs="Times New Roman"/>
          <w:color w:val="555555"/>
          <w:sz w:val="27"/>
          <w:szCs w:val="27"/>
          <w:lang w:eastAsia="en-GB"/>
        </w:rPr>
        <w:t> more effective than others, so it </w:t>
      </w:r>
      <w:hyperlink r:id="rId43" w:tgtFrame="_blank" w:history="1">
        <w:r w:rsidRPr="005F1DF6">
          <w:rPr>
            <w:rFonts w:ascii="Baskerville Old Face" w:eastAsia="Times New Roman" w:hAnsi="Baskerville Old Face" w:cs="Times New Roman"/>
            <w:b/>
            <w:bCs/>
            <w:color w:val="6C0000"/>
            <w:sz w:val="27"/>
            <w:szCs w:val="27"/>
            <w:u w:val="single"/>
            <w:lang w:eastAsia="en-GB"/>
          </w:rPr>
          <w:t>might be best</w:t>
        </w:r>
      </w:hyperlink>
      <w:r w:rsidRPr="005F1DF6">
        <w:rPr>
          <w:rFonts w:ascii="Baskerville Old Face" w:eastAsia="Times New Roman" w:hAnsi="Baskerville Old Face" w:cs="Times New Roman"/>
          <w:color w:val="555555"/>
          <w:sz w:val="27"/>
          <w:szCs w:val="27"/>
          <w:lang w:eastAsia="en-GB"/>
        </w:rPr>
        <w:t> to donate abroad while incurring international fees and missing out on a tax deduction if you believe the international organisation will do more to improve the lives of others.</w:t>
      </w:r>
    </w:p>
    <w:tbl>
      <w:tblPr>
        <w:tblW w:w="10065" w:type="dxa"/>
        <w:tblCellMar>
          <w:top w:w="15" w:type="dxa"/>
          <w:left w:w="15" w:type="dxa"/>
          <w:bottom w:w="15" w:type="dxa"/>
          <w:right w:w="15" w:type="dxa"/>
        </w:tblCellMar>
        <w:tblLook w:val="04A0" w:firstRow="1" w:lastRow="0" w:firstColumn="1" w:lastColumn="0" w:noHBand="0" w:noVBand="1"/>
      </w:tblPr>
      <w:tblGrid>
        <w:gridCol w:w="2791"/>
        <w:gridCol w:w="2906"/>
        <w:gridCol w:w="4368"/>
      </w:tblGrid>
      <w:tr w:rsidR="005F1DF6" w:rsidRPr="005F1DF6" w14:paraId="0EC87383" w14:textId="77777777" w:rsidTr="00B40B4C">
        <w:trPr>
          <w:tblHeader/>
        </w:trPr>
        <w:tc>
          <w:tcPr>
            <w:tcW w:w="2835" w:type="dxa"/>
            <w:tcBorders>
              <w:top w:val="nil"/>
              <w:bottom w:val="single" w:sz="12" w:space="0" w:color="DDDDDD"/>
            </w:tcBorders>
            <w:shd w:val="clear" w:color="auto" w:fill="6C0000"/>
            <w:tcMar>
              <w:top w:w="120" w:type="dxa"/>
              <w:left w:w="120" w:type="dxa"/>
              <w:bottom w:w="120" w:type="dxa"/>
              <w:right w:w="120" w:type="dxa"/>
            </w:tcMar>
            <w:vAlign w:val="bottom"/>
            <w:hideMark/>
          </w:tcPr>
          <w:p w14:paraId="47205F4B" w14:textId="77777777" w:rsidR="005F1DF6" w:rsidRPr="005F1DF6" w:rsidRDefault="005F1DF6" w:rsidP="00B40B4C">
            <w:pPr>
              <w:spacing w:after="495" w:line="240" w:lineRule="auto"/>
              <w:ind w:left="426"/>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Organisation</w:t>
            </w:r>
          </w:p>
        </w:tc>
        <w:tc>
          <w:tcPr>
            <w:tcW w:w="2694" w:type="dxa"/>
            <w:tcBorders>
              <w:top w:val="nil"/>
              <w:bottom w:val="single" w:sz="12" w:space="0" w:color="DDDDDD"/>
            </w:tcBorders>
            <w:shd w:val="clear" w:color="auto" w:fill="6C0000"/>
            <w:tcMar>
              <w:top w:w="120" w:type="dxa"/>
              <w:left w:w="120" w:type="dxa"/>
              <w:bottom w:w="120" w:type="dxa"/>
              <w:right w:w="120" w:type="dxa"/>
            </w:tcMar>
            <w:vAlign w:val="bottom"/>
            <w:hideMark/>
          </w:tcPr>
          <w:p w14:paraId="3FF4A001" w14:textId="77777777" w:rsidR="005F1DF6" w:rsidRPr="005F1DF6" w:rsidRDefault="005F1DF6" w:rsidP="00B40B4C">
            <w:pPr>
              <w:spacing w:after="495" w:line="240" w:lineRule="auto"/>
              <w:ind w:left="426"/>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Causes</w:t>
            </w:r>
          </w:p>
        </w:tc>
        <w:tc>
          <w:tcPr>
            <w:tcW w:w="4536" w:type="dxa"/>
            <w:tcBorders>
              <w:top w:val="nil"/>
              <w:bottom w:val="single" w:sz="12" w:space="0" w:color="DDDDDD"/>
            </w:tcBorders>
            <w:shd w:val="clear" w:color="auto" w:fill="6C0000"/>
            <w:tcMar>
              <w:top w:w="120" w:type="dxa"/>
              <w:left w:w="120" w:type="dxa"/>
              <w:bottom w:w="120" w:type="dxa"/>
              <w:right w:w="120" w:type="dxa"/>
            </w:tcMar>
            <w:vAlign w:val="bottom"/>
            <w:hideMark/>
          </w:tcPr>
          <w:p w14:paraId="26AB2573" w14:textId="77777777" w:rsidR="005F1DF6" w:rsidRPr="005F1DF6" w:rsidRDefault="005F1DF6" w:rsidP="00B40B4C">
            <w:pPr>
              <w:spacing w:after="495" w:line="240" w:lineRule="auto"/>
              <w:ind w:left="426"/>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Tax-deductible countries</w:t>
            </w:r>
          </w:p>
        </w:tc>
      </w:tr>
      <w:tr w:rsidR="005F1DF6" w:rsidRPr="005F1DF6" w14:paraId="38BD4099"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3B042E0D"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44" w:tgtFrame="_blank" w:history="1">
              <w:r w:rsidRPr="005F1DF6">
                <w:rPr>
                  <w:rFonts w:ascii="Times New Roman" w:eastAsia="Times New Roman" w:hAnsi="Times New Roman" w:cs="Times New Roman"/>
                  <w:color w:val="6C0000"/>
                  <w:sz w:val="24"/>
                  <w:szCs w:val="24"/>
                  <w:lang w:eastAsia="en-GB"/>
                </w:rPr>
                <w:t>EA</w:t>
              </w:r>
              <w:r w:rsidRPr="005F1DF6">
                <w:rPr>
                  <w:rFonts w:ascii="Times New Roman" w:eastAsia="Times New Roman" w:hAnsi="Times New Roman" w:cs="Times New Roman"/>
                  <w:color w:val="6C0000"/>
                  <w:sz w:val="24"/>
                  <w:szCs w:val="24"/>
                  <w:u w:val="single"/>
                  <w:lang w:eastAsia="en-GB"/>
                </w:rPr>
                <w:t> Funds</w:t>
              </w:r>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2A676AD0"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Various</w:t>
            </w:r>
          </w:p>
        </w:tc>
        <w:tc>
          <w:tcPr>
            <w:tcW w:w="4536" w:type="dxa"/>
            <w:tcBorders>
              <w:top w:val="single" w:sz="6" w:space="0" w:color="DDDDDD"/>
            </w:tcBorders>
            <w:shd w:val="clear" w:color="auto" w:fill="F9F9F9"/>
            <w:tcMar>
              <w:top w:w="120" w:type="dxa"/>
              <w:left w:w="120" w:type="dxa"/>
              <w:bottom w:w="120" w:type="dxa"/>
              <w:right w:w="120" w:type="dxa"/>
            </w:tcMar>
            <w:hideMark/>
          </w:tcPr>
          <w:p w14:paraId="5C7968FB"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United States, United Kingdom, Netherlands</w:t>
            </w:r>
          </w:p>
        </w:tc>
      </w:tr>
      <w:tr w:rsidR="005F1DF6" w:rsidRPr="005F1DF6" w14:paraId="1621D759"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4F63F823"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45" w:tgtFrame="_blank" w:history="1">
              <w:proofErr w:type="spellStart"/>
              <w:r w:rsidRPr="005F1DF6">
                <w:rPr>
                  <w:rFonts w:ascii="Times New Roman" w:eastAsia="Times New Roman" w:hAnsi="Times New Roman" w:cs="Times New Roman"/>
                  <w:color w:val="6C0000"/>
                  <w:sz w:val="24"/>
                  <w:szCs w:val="24"/>
                  <w:u w:val="single"/>
                  <w:lang w:eastAsia="en-GB"/>
                </w:rPr>
                <w:t>GiveWell</w:t>
              </w:r>
              <w:proofErr w:type="spellEnd"/>
            </w:hyperlink>
          </w:p>
        </w:tc>
        <w:tc>
          <w:tcPr>
            <w:tcW w:w="2694" w:type="dxa"/>
            <w:tcBorders>
              <w:top w:val="single" w:sz="6" w:space="0" w:color="DDDDDD"/>
            </w:tcBorders>
            <w:shd w:val="clear" w:color="auto" w:fill="auto"/>
            <w:tcMar>
              <w:top w:w="120" w:type="dxa"/>
              <w:left w:w="120" w:type="dxa"/>
              <w:bottom w:w="120" w:type="dxa"/>
              <w:right w:w="120" w:type="dxa"/>
            </w:tcMar>
            <w:hideMark/>
          </w:tcPr>
          <w:p w14:paraId="4933264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auto"/>
            <w:tcMar>
              <w:top w:w="120" w:type="dxa"/>
              <w:left w:w="120" w:type="dxa"/>
              <w:bottom w:w="120" w:type="dxa"/>
              <w:right w:w="120" w:type="dxa"/>
            </w:tcMar>
            <w:hideMark/>
          </w:tcPr>
          <w:p w14:paraId="4A50BAF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United States, Netherlands</w:t>
            </w:r>
          </w:p>
        </w:tc>
      </w:tr>
      <w:tr w:rsidR="005F1DF6" w:rsidRPr="005F1DF6" w14:paraId="6CF150F3"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2B4F3299"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46" w:tgtFrame="_blank" w:history="1">
              <w:r w:rsidRPr="005F1DF6">
                <w:rPr>
                  <w:rFonts w:ascii="Times New Roman" w:eastAsia="Times New Roman" w:hAnsi="Times New Roman" w:cs="Times New Roman"/>
                  <w:color w:val="6C0000"/>
                  <w:sz w:val="24"/>
                  <w:szCs w:val="24"/>
                  <w:u w:val="single"/>
                  <w:lang w:eastAsia="en-GB"/>
                </w:rPr>
                <w:t>Animal Charity Evaluators</w:t>
              </w:r>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1854D314"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w:t>
            </w:r>
          </w:p>
        </w:tc>
        <w:tc>
          <w:tcPr>
            <w:tcW w:w="4536" w:type="dxa"/>
            <w:tcBorders>
              <w:top w:val="single" w:sz="6" w:space="0" w:color="DDDDDD"/>
            </w:tcBorders>
            <w:shd w:val="clear" w:color="auto" w:fill="F9F9F9"/>
            <w:tcMar>
              <w:top w:w="120" w:type="dxa"/>
              <w:left w:w="120" w:type="dxa"/>
              <w:bottom w:w="120" w:type="dxa"/>
              <w:right w:w="120" w:type="dxa"/>
            </w:tcMar>
            <w:hideMark/>
          </w:tcPr>
          <w:p w14:paraId="09326249"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United States, Netherlands</w:t>
            </w:r>
          </w:p>
        </w:tc>
      </w:tr>
      <w:tr w:rsidR="005F1DF6" w:rsidRPr="005F1DF6" w14:paraId="43D4D2A1"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00BB7098"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47" w:anchor="donate" w:tgtFrame="_blank" w:history="1">
              <w:r w:rsidRPr="005F1DF6">
                <w:rPr>
                  <w:rFonts w:ascii="Times New Roman" w:eastAsia="Times New Roman" w:hAnsi="Times New Roman" w:cs="Times New Roman"/>
                  <w:color w:val="6C0000"/>
                  <w:sz w:val="24"/>
                  <w:szCs w:val="24"/>
                  <w:u w:val="single"/>
                  <w:lang w:eastAsia="en-GB"/>
                </w:rPr>
                <w:t>Long-Term Risk Fund</w:t>
              </w:r>
            </w:hyperlink>
          </w:p>
        </w:tc>
        <w:tc>
          <w:tcPr>
            <w:tcW w:w="2694" w:type="dxa"/>
            <w:tcBorders>
              <w:top w:val="single" w:sz="6" w:space="0" w:color="DDDDDD"/>
            </w:tcBorders>
            <w:shd w:val="clear" w:color="auto" w:fill="auto"/>
            <w:tcMar>
              <w:top w:w="120" w:type="dxa"/>
              <w:left w:w="120" w:type="dxa"/>
              <w:bottom w:w="120" w:type="dxa"/>
              <w:right w:w="120" w:type="dxa"/>
            </w:tcMar>
            <w:hideMark/>
          </w:tcPr>
          <w:p w14:paraId="31DB2381"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w:t>
            </w:r>
          </w:p>
        </w:tc>
        <w:tc>
          <w:tcPr>
            <w:tcW w:w="4536" w:type="dxa"/>
            <w:tcBorders>
              <w:top w:val="single" w:sz="6" w:space="0" w:color="DDDDDD"/>
            </w:tcBorders>
            <w:shd w:val="clear" w:color="auto" w:fill="auto"/>
            <w:tcMar>
              <w:top w:w="120" w:type="dxa"/>
              <w:left w:w="120" w:type="dxa"/>
              <w:bottom w:w="120" w:type="dxa"/>
              <w:right w:w="120" w:type="dxa"/>
            </w:tcMar>
            <w:hideMark/>
          </w:tcPr>
          <w:p w14:paraId="3EEDCCC1"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Germany, Switzerland, Netherlands</w:t>
            </w:r>
          </w:p>
        </w:tc>
      </w:tr>
      <w:tr w:rsidR="005F1DF6" w:rsidRPr="005F1DF6" w14:paraId="36B4100B"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56A149CC"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48" w:tgtFrame="_blank" w:history="1">
              <w:r w:rsidRPr="005F1DF6">
                <w:rPr>
                  <w:rFonts w:ascii="Times New Roman" w:eastAsia="Times New Roman" w:hAnsi="Times New Roman" w:cs="Times New Roman"/>
                  <w:color w:val="6C0000"/>
                  <w:sz w:val="24"/>
                  <w:szCs w:val="24"/>
                  <w:lang w:eastAsia="en-GB"/>
                </w:rPr>
                <w:t>RC</w:t>
              </w:r>
              <w:r w:rsidRPr="005F1DF6">
                <w:rPr>
                  <w:rFonts w:ascii="Times New Roman" w:eastAsia="Times New Roman" w:hAnsi="Times New Roman" w:cs="Times New Roman"/>
                  <w:color w:val="6C0000"/>
                  <w:sz w:val="24"/>
                  <w:szCs w:val="24"/>
                  <w:u w:val="single"/>
                  <w:lang w:eastAsia="en-GB"/>
                </w:rPr>
                <w:t> Forward</w:t>
              </w:r>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0498F2C0"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Various</w:t>
            </w:r>
          </w:p>
        </w:tc>
        <w:tc>
          <w:tcPr>
            <w:tcW w:w="4536" w:type="dxa"/>
            <w:tcBorders>
              <w:top w:val="single" w:sz="6" w:space="0" w:color="DDDDDD"/>
            </w:tcBorders>
            <w:shd w:val="clear" w:color="auto" w:fill="F9F9F9"/>
            <w:tcMar>
              <w:top w:w="120" w:type="dxa"/>
              <w:left w:w="120" w:type="dxa"/>
              <w:bottom w:w="120" w:type="dxa"/>
              <w:right w:w="120" w:type="dxa"/>
            </w:tcMar>
            <w:hideMark/>
          </w:tcPr>
          <w:p w14:paraId="7AA568D8"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Canada</w:t>
            </w:r>
          </w:p>
        </w:tc>
      </w:tr>
      <w:tr w:rsidR="005F1DF6" w:rsidRPr="005F1DF6" w14:paraId="420553E3"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34D84D4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49" w:tgtFrame="_blank" w:history="1">
              <w:r w:rsidRPr="005F1DF6">
                <w:rPr>
                  <w:rFonts w:ascii="Times New Roman" w:eastAsia="Times New Roman" w:hAnsi="Times New Roman" w:cs="Times New Roman"/>
                  <w:color w:val="6C0000"/>
                  <w:sz w:val="24"/>
                  <w:szCs w:val="24"/>
                  <w:u w:val="single"/>
                  <w:lang w:eastAsia="en-GB"/>
                </w:rPr>
                <w:t>Effective Altruism Australia</w:t>
              </w:r>
            </w:hyperlink>
          </w:p>
        </w:tc>
        <w:tc>
          <w:tcPr>
            <w:tcW w:w="2694" w:type="dxa"/>
            <w:tcBorders>
              <w:top w:val="single" w:sz="6" w:space="0" w:color="DDDDDD"/>
            </w:tcBorders>
            <w:shd w:val="clear" w:color="auto" w:fill="auto"/>
            <w:tcMar>
              <w:top w:w="120" w:type="dxa"/>
              <w:left w:w="120" w:type="dxa"/>
              <w:bottom w:w="120" w:type="dxa"/>
              <w:right w:w="120" w:type="dxa"/>
            </w:tcMar>
            <w:hideMark/>
          </w:tcPr>
          <w:p w14:paraId="6919DACF"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auto"/>
            <w:tcMar>
              <w:top w:w="120" w:type="dxa"/>
              <w:left w:w="120" w:type="dxa"/>
              <w:bottom w:w="120" w:type="dxa"/>
              <w:right w:w="120" w:type="dxa"/>
            </w:tcMar>
            <w:hideMark/>
          </w:tcPr>
          <w:p w14:paraId="1FEC299E"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Australia</w:t>
            </w:r>
          </w:p>
        </w:tc>
      </w:tr>
      <w:tr w:rsidR="005F1DF6" w:rsidRPr="005F1DF6" w14:paraId="293CCC94"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616FFBDC"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0" w:tgtFrame="_blank" w:history="1">
              <w:r w:rsidRPr="005F1DF6">
                <w:rPr>
                  <w:rFonts w:ascii="Times New Roman" w:eastAsia="Times New Roman" w:hAnsi="Times New Roman" w:cs="Times New Roman"/>
                  <w:color w:val="6C0000"/>
                  <w:sz w:val="24"/>
                  <w:szCs w:val="24"/>
                  <w:lang w:eastAsia="en-GB"/>
                </w:rPr>
                <w:t>EA</w:t>
              </w:r>
              <w:r w:rsidRPr="005F1DF6">
                <w:rPr>
                  <w:rFonts w:ascii="Times New Roman" w:eastAsia="Times New Roman" w:hAnsi="Times New Roman" w:cs="Times New Roman"/>
                  <w:color w:val="6C0000"/>
                  <w:sz w:val="24"/>
                  <w:szCs w:val="24"/>
                  <w:u w:val="single"/>
                  <w:lang w:eastAsia="en-GB"/>
                </w:rPr>
                <w:t> Foundation</w:t>
              </w:r>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201E234E"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Various</w:t>
            </w:r>
          </w:p>
        </w:tc>
        <w:tc>
          <w:tcPr>
            <w:tcW w:w="4536" w:type="dxa"/>
            <w:tcBorders>
              <w:top w:val="single" w:sz="6" w:space="0" w:color="DDDDDD"/>
            </w:tcBorders>
            <w:shd w:val="clear" w:color="auto" w:fill="F9F9F9"/>
            <w:tcMar>
              <w:top w:w="120" w:type="dxa"/>
              <w:left w:w="120" w:type="dxa"/>
              <w:bottom w:w="120" w:type="dxa"/>
              <w:right w:w="120" w:type="dxa"/>
            </w:tcMar>
            <w:hideMark/>
          </w:tcPr>
          <w:p w14:paraId="3F3D2EE5"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Switzerland</w:t>
            </w:r>
          </w:p>
        </w:tc>
      </w:tr>
      <w:tr w:rsidR="005F1DF6" w:rsidRPr="005F1DF6" w14:paraId="1D0C927F"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1C8104E3"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1" w:tgtFrame="_blank" w:history="1">
              <w:r w:rsidRPr="005F1DF6">
                <w:rPr>
                  <w:rFonts w:ascii="Times New Roman" w:eastAsia="Times New Roman" w:hAnsi="Times New Roman" w:cs="Times New Roman"/>
                  <w:color w:val="6C0000"/>
                  <w:sz w:val="24"/>
                  <w:szCs w:val="24"/>
                  <w:u w:val="single"/>
                  <w:lang w:eastAsia="en-GB"/>
                </w:rPr>
                <w:t>Effective Altruism New Zealand</w:t>
              </w:r>
            </w:hyperlink>
          </w:p>
        </w:tc>
        <w:tc>
          <w:tcPr>
            <w:tcW w:w="2694" w:type="dxa"/>
            <w:tcBorders>
              <w:top w:val="single" w:sz="6" w:space="0" w:color="DDDDDD"/>
            </w:tcBorders>
            <w:shd w:val="clear" w:color="auto" w:fill="auto"/>
            <w:tcMar>
              <w:top w:w="120" w:type="dxa"/>
              <w:left w:w="120" w:type="dxa"/>
              <w:bottom w:w="120" w:type="dxa"/>
              <w:right w:w="120" w:type="dxa"/>
            </w:tcMar>
            <w:hideMark/>
          </w:tcPr>
          <w:p w14:paraId="1CA53802"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auto"/>
            <w:tcMar>
              <w:top w:w="120" w:type="dxa"/>
              <w:left w:w="120" w:type="dxa"/>
              <w:bottom w:w="120" w:type="dxa"/>
              <w:right w:w="120" w:type="dxa"/>
            </w:tcMar>
            <w:hideMark/>
          </w:tcPr>
          <w:p w14:paraId="09625968"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New Zealand</w:t>
            </w:r>
          </w:p>
        </w:tc>
      </w:tr>
      <w:tr w:rsidR="005F1DF6" w:rsidRPr="005F1DF6" w14:paraId="73E9FBA5"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065CCFF5"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2" w:tgtFrame="_blank" w:history="1">
              <w:r w:rsidRPr="005F1DF6">
                <w:rPr>
                  <w:rFonts w:ascii="Times New Roman" w:eastAsia="Times New Roman" w:hAnsi="Times New Roman" w:cs="Times New Roman"/>
                  <w:color w:val="6C0000"/>
                  <w:sz w:val="24"/>
                  <w:szCs w:val="24"/>
                  <w:u w:val="single"/>
                  <w:lang w:eastAsia="en-GB"/>
                </w:rPr>
                <w:t>The Life You Can Save</w:t>
              </w:r>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31A297DC"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F9F9F9"/>
            <w:tcMar>
              <w:top w:w="120" w:type="dxa"/>
              <w:left w:w="120" w:type="dxa"/>
              <w:bottom w:w="120" w:type="dxa"/>
              <w:right w:w="120" w:type="dxa"/>
            </w:tcMar>
            <w:hideMark/>
          </w:tcPr>
          <w:p w14:paraId="45A8B30E"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United States, United Kingdom, Australia, Netherlands</w:t>
            </w:r>
          </w:p>
        </w:tc>
      </w:tr>
      <w:tr w:rsidR="005F1DF6" w:rsidRPr="005F1DF6" w14:paraId="58C4576F"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7267E7CB"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3" w:tgtFrame="_blank" w:history="1">
              <w:r w:rsidRPr="005F1DF6">
                <w:rPr>
                  <w:rFonts w:ascii="Times New Roman" w:eastAsia="Times New Roman" w:hAnsi="Times New Roman" w:cs="Times New Roman"/>
                  <w:color w:val="6C0000"/>
                  <w:sz w:val="24"/>
                  <w:szCs w:val="24"/>
                  <w:u w:val="single"/>
                  <w:lang w:eastAsia="en-GB"/>
                </w:rPr>
                <w:t xml:space="preserve">Fundación </w:t>
              </w:r>
              <w:proofErr w:type="spellStart"/>
              <w:r w:rsidRPr="005F1DF6">
                <w:rPr>
                  <w:rFonts w:ascii="Times New Roman" w:eastAsia="Times New Roman" w:hAnsi="Times New Roman" w:cs="Times New Roman"/>
                  <w:color w:val="6C0000"/>
                  <w:sz w:val="24"/>
                  <w:szCs w:val="24"/>
                  <w:u w:val="single"/>
                  <w:lang w:eastAsia="en-GB"/>
                </w:rPr>
                <w:t>Ayuda</w:t>
              </w:r>
              <w:proofErr w:type="spellEnd"/>
              <w:r w:rsidRPr="005F1DF6">
                <w:rPr>
                  <w:rFonts w:ascii="Times New Roman" w:eastAsia="Times New Roman" w:hAnsi="Times New Roman" w:cs="Times New Roman"/>
                  <w:color w:val="6C0000"/>
                  <w:sz w:val="24"/>
                  <w:szCs w:val="24"/>
                  <w:u w:val="single"/>
                  <w:lang w:eastAsia="en-GB"/>
                </w:rPr>
                <w:t xml:space="preserve"> </w:t>
              </w:r>
              <w:proofErr w:type="spellStart"/>
              <w:r w:rsidRPr="005F1DF6">
                <w:rPr>
                  <w:rFonts w:ascii="Times New Roman" w:eastAsia="Times New Roman" w:hAnsi="Times New Roman" w:cs="Times New Roman"/>
                  <w:color w:val="6C0000"/>
                  <w:sz w:val="24"/>
                  <w:szCs w:val="24"/>
                  <w:u w:val="single"/>
                  <w:lang w:eastAsia="en-GB"/>
                </w:rPr>
                <w:t>Efectiva</w:t>
              </w:r>
              <w:proofErr w:type="spellEnd"/>
            </w:hyperlink>
          </w:p>
        </w:tc>
        <w:tc>
          <w:tcPr>
            <w:tcW w:w="2694" w:type="dxa"/>
            <w:tcBorders>
              <w:top w:val="single" w:sz="6" w:space="0" w:color="DDDDDD"/>
            </w:tcBorders>
            <w:shd w:val="clear" w:color="auto" w:fill="auto"/>
            <w:tcMar>
              <w:top w:w="120" w:type="dxa"/>
              <w:left w:w="120" w:type="dxa"/>
              <w:bottom w:w="120" w:type="dxa"/>
              <w:right w:w="120" w:type="dxa"/>
            </w:tcMar>
            <w:hideMark/>
          </w:tcPr>
          <w:p w14:paraId="17344485"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auto"/>
            <w:tcMar>
              <w:top w:w="120" w:type="dxa"/>
              <w:left w:w="120" w:type="dxa"/>
              <w:bottom w:w="120" w:type="dxa"/>
              <w:right w:w="120" w:type="dxa"/>
            </w:tcMar>
            <w:hideMark/>
          </w:tcPr>
          <w:p w14:paraId="4B3559D7"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Spain</w:t>
            </w:r>
          </w:p>
        </w:tc>
      </w:tr>
      <w:tr w:rsidR="005F1DF6" w:rsidRPr="005F1DF6" w14:paraId="494F52A1"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7F5B1E5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4" w:tgtFrame="_blank" w:history="1">
              <w:proofErr w:type="spellStart"/>
              <w:r w:rsidRPr="005F1DF6">
                <w:rPr>
                  <w:rFonts w:ascii="Times New Roman" w:eastAsia="Times New Roman" w:hAnsi="Times New Roman" w:cs="Times New Roman"/>
                  <w:color w:val="6C0000"/>
                  <w:sz w:val="24"/>
                  <w:szCs w:val="24"/>
                  <w:u w:val="single"/>
                  <w:lang w:eastAsia="en-GB"/>
                </w:rPr>
                <w:t>Effektiv</w:t>
              </w:r>
              <w:proofErr w:type="spellEnd"/>
              <w:r w:rsidRPr="005F1DF6">
                <w:rPr>
                  <w:rFonts w:ascii="Times New Roman" w:eastAsia="Times New Roman" w:hAnsi="Times New Roman" w:cs="Times New Roman"/>
                  <w:color w:val="6C0000"/>
                  <w:sz w:val="24"/>
                  <w:szCs w:val="24"/>
                  <w:u w:val="single"/>
                  <w:lang w:eastAsia="en-GB"/>
                </w:rPr>
                <w:t xml:space="preserve"> </w:t>
              </w:r>
              <w:proofErr w:type="spellStart"/>
              <w:r w:rsidRPr="005F1DF6">
                <w:rPr>
                  <w:rFonts w:ascii="Times New Roman" w:eastAsia="Times New Roman" w:hAnsi="Times New Roman" w:cs="Times New Roman"/>
                  <w:color w:val="6C0000"/>
                  <w:sz w:val="24"/>
                  <w:szCs w:val="24"/>
                  <w:u w:val="single"/>
                  <w:lang w:eastAsia="en-GB"/>
                </w:rPr>
                <w:t>Spenden</w:t>
              </w:r>
              <w:proofErr w:type="spellEnd"/>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65A86B83"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Various</w:t>
            </w:r>
          </w:p>
        </w:tc>
        <w:tc>
          <w:tcPr>
            <w:tcW w:w="4536" w:type="dxa"/>
            <w:tcBorders>
              <w:top w:val="single" w:sz="6" w:space="0" w:color="DDDDDD"/>
            </w:tcBorders>
            <w:shd w:val="clear" w:color="auto" w:fill="F9F9F9"/>
            <w:tcMar>
              <w:top w:w="120" w:type="dxa"/>
              <w:left w:w="120" w:type="dxa"/>
              <w:bottom w:w="120" w:type="dxa"/>
              <w:right w:w="120" w:type="dxa"/>
            </w:tcMar>
            <w:hideMark/>
          </w:tcPr>
          <w:p w14:paraId="09317482"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Germany</w:t>
            </w:r>
          </w:p>
        </w:tc>
      </w:tr>
      <w:tr w:rsidR="005F1DF6" w:rsidRPr="005F1DF6" w14:paraId="6E3C7F48"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0321B532"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5" w:tgtFrame="_blank" w:history="1">
              <w:proofErr w:type="spellStart"/>
              <w:r w:rsidRPr="005F1DF6">
                <w:rPr>
                  <w:rFonts w:ascii="Times New Roman" w:eastAsia="Times New Roman" w:hAnsi="Times New Roman" w:cs="Times New Roman"/>
                  <w:color w:val="6C0000"/>
                  <w:sz w:val="24"/>
                  <w:szCs w:val="24"/>
                  <w:u w:val="single"/>
                  <w:lang w:eastAsia="en-GB"/>
                </w:rPr>
                <w:t>Effektiv</w:t>
              </w:r>
              <w:proofErr w:type="spellEnd"/>
              <w:r w:rsidRPr="005F1DF6">
                <w:rPr>
                  <w:rFonts w:ascii="Times New Roman" w:eastAsia="Times New Roman" w:hAnsi="Times New Roman" w:cs="Times New Roman"/>
                  <w:color w:val="6C0000"/>
                  <w:sz w:val="24"/>
                  <w:szCs w:val="24"/>
                  <w:u w:val="single"/>
                  <w:lang w:eastAsia="en-GB"/>
                </w:rPr>
                <w:t xml:space="preserve"> </w:t>
              </w:r>
              <w:proofErr w:type="spellStart"/>
              <w:r w:rsidRPr="005F1DF6">
                <w:rPr>
                  <w:rFonts w:ascii="Times New Roman" w:eastAsia="Times New Roman" w:hAnsi="Times New Roman" w:cs="Times New Roman"/>
                  <w:color w:val="6C0000"/>
                  <w:sz w:val="24"/>
                  <w:szCs w:val="24"/>
                  <w:u w:val="single"/>
                  <w:lang w:eastAsia="en-GB"/>
                </w:rPr>
                <w:t>Altruisme</w:t>
              </w:r>
              <w:proofErr w:type="spellEnd"/>
            </w:hyperlink>
          </w:p>
        </w:tc>
        <w:tc>
          <w:tcPr>
            <w:tcW w:w="2694" w:type="dxa"/>
            <w:tcBorders>
              <w:top w:val="single" w:sz="6" w:space="0" w:color="DDDDDD"/>
            </w:tcBorders>
            <w:shd w:val="clear" w:color="auto" w:fill="auto"/>
            <w:tcMar>
              <w:top w:w="120" w:type="dxa"/>
              <w:left w:w="120" w:type="dxa"/>
              <w:bottom w:w="120" w:type="dxa"/>
              <w:right w:w="120" w:type="dxa"/>
            </w:tcMar>
            <w:hideMark/>
          </w:tcPr>
          <w:p w14:paraId="3F30F650"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Various</w:t>
            </w:r>
          </w:p>
        </w:tc>
        <w:tc>
          <w:tcPr>
            <w:tcW w:w="4536" w:type="dxa"/>
            <w:tcBorders>
              <w:top w:val="single" w:sz="6" w:space="0" w:color="DDDDDD"/>
            </w:tcBorders>
            <w:shd w:val="clear" w:color="auto" w:fill="auto"/>
            <w:tcMar>
              <w:top w:w="120" w:type="dxa"/>
              <w:left w:w="120" w:type="dxa"/>
              <w:bottom w:w="120" w:type="dxa"/>
              <w:right w:w="120" w:type="dxa"/>
            </w:tcMar>
            <w:hideMark/>
          </w:tcPr>
          <w:p w14:paraId="546628E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Norway</w:t>
            </w:r>
          </w:p>
        </w:tc>
      </w:tr>
      <w:tr w:rsidR="005F1DF6" w:rsidRPr="005F1DF6" w14:paraId="5DCF0842"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21EBEB0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6" w:tgtFrame="_blank" w:history="1">
              <w:r w:rsidRPr="005F1DF6">
                <w:rPr>
                  <w:rFonts w:ascii="Times New Roman" w:eastAsia="Times New Roman" w:hAnsi="Times New Roman" w:cs="Times New Roman"/>
                  <w:color w:val="6C0000"/>
                  <w:sz w:val="24"/>
                  <w:szCs w:val="24"/>
                  <w:u w:val="single"/>
                  <w:lang w:eastAsia="en-GB"/>
                </w:rPr>
                <w:t xml:space="preserve">Gi </w:t>
              </w:r>
              <w:proofErr w:type="spellStart"/>
              <w:r w:rsidRPr="005F1DF6">
                <w:rPr>
                  <w:rFonts w:ascii="Times New Roman" w:eastAsia="Times New Roman" w:hAnsi="Times New Roman" w:cs="Times New Roman"/>
                  <w:color w:val="6C0000"/>
                  <w:sz w:val="24"/>
                  <w:szCs w:val="24"/>
                  <w:u w:val="single"/>
                  <w:lang w:eastAsia="en-GB"/>
                </w:rPr>
                <w:t>effektivt</w:t>
              </w:r>
              <w:proofErr w:type="spellEnd"/>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72A4981A"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F9F9F9"/>
            <w:tcMar>
              <w:top w:w="120" w:type="dxa"/>
              <w:left w:w="120" w:type="dxa"/>
              <w:bottom w:w="120" w:type="dxa"/>
              <w:right w:w="120" w:type="dxa"/>
            </w:tcMar>
            <w:hideMark/>
          </w:tcPr>
          <w:p w14:paraId="2F6C0380"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Norway</w:t>
            </w:r>
          </w:p>
        </w:tc>
      </w:tr>
      <w:tr w:rsidR="005F1DF6" w:rsidRPr="005F1DF6" w14:paraId="50E5C813" w14:textId="77777777" w:rsidTr="00B40B4C">
        <w:tc>
          <w:tcPr>
            <w:tcW w:w="2835" w:type="dxa"/>
            <w:tcBorders>
              <w:top w:val="single" w:sz="6" w:space="0" w:color="DDDDDD"/>
            </w:tcBorders>
            <w:shd w:val="clear" w:color="auto" w:fill="auto"/>
            <w:tcMar>
              <w:top w:w="120" w:type="dxa"/>
              <w:left w:w="120" w:type="dxa"/>
              <w:bottom w:w="120" w:type="dxa"/>
              <w:right w:w="120" w:type="dxa"/>
            </w:tcMar>
            <w:hideMark/>
          </w:tcPr>
          <w:p w14:paraId="6A7CC61B"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7" w:tgtFrame="_blank" w:history="1">
              <w:r w:rsidRPr="005F1DF6">
                <w:rPr>
                  <w:rFonts w:ascii="Times New Roman" w:eastAsia="Times New Roman" w:hAnsi="Times New Roman" w:cs="Times New Roman"/>
                  <w:color w:val="6C0000"/>
                  <w:sz w:val="24"/>
                  <w:szCs w:val="24"/>
                  <w:u w:val="single"/>
                  <w:lang w:eastAsia="en-GB"/>
                </w:rPr>
                <w:t xml:space="preserve">Ge </w:t>
              </w:r>
              <w:proofErr w:type="spellStart"/>
              <w:r w:rsidRPr="005F1DF6">
                <w:rPr>
                  <w:rFonts w:ascii="Times New Roman" w:eastAsia="Times New Roman" w:hAnsi="Times New Roman" w:cs="Times New Roman"/>
                  <w:color w:val="6C0000"/>
                  <w:sz w:val="24"/>
                  <w:szCs w:val="24"/>
                  <w:u w:val="single"/>
                  <w:lang w:eastAsia="en-GB"/>
                </w:rPr>
                <w:t>effektivt</w:t>
              </w:r>
              <w:proofErr w:type="spellEnd"/>
            </w:hyperlink>
          </w:p>
        </w:tc>
        <w:tc>
          <w:tcPr>
            <w:tcW w:w="2694" w:type="dxa"/>
            <w:tcBorders>
              <w:top w:val="single" w:sz="6" w:space="0" w:color="DDDDDD"/>
            </w:tcBorders>
            <w:shd w:val="clear" w:color="auto" w:fill="auto"/>
            <w:tcMar>
              <w:top w:w="120" w:type="dxa"/>
              <w:left w:w="120" w:type="dxa"/>
              <w:bottom w:w="120" w:type="dxa"/>
              <w:right w:w="120" w:type="dxa"/>
            </w:tcMar>
            <w:hideMark/>
          </w:tcPr>
          <w:p w14:paraId="4FC8FCDC"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4536" w:type="dxa"/>
            <w:tcBorders>
              <w:top w:val="single" w:sz="6" w:space="0" w:color="DDDDDD"/>
            </w:tcBorders>
            <w:shd w:val="clear" w:color="auto" w:fill="auto"/>
            <w:tcMar>
              <w:top w:w="120" w:type="dxa"/>
              <w:left w:w="120" w:type="dxa"/>
              <w:bottom w:w="120" w:type="dxa"/>
              <w:right w:w="120" w:type="dxa"/>
            </w:tcMar>
            <w:hideMark/>
          </w:tcPr>
          <w:p w14:paraId="6C9951D8"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Sweden</w:t>
            </w:r>
          </w:p>
        </w:tc>
      </w:tr>
      <w:tr w:rsidR="005F1DF6" w:rsidRPr="005F1DF6" w14:paraId="5185B89C" w14:textId="77777777" w:rsidTr="00B40B4C">
        <w:tc>
          <w:tcPr>
            <w:tcW w:w="2835" w:type="dxa"/>
            <w:tcBorders>
              <w:top w:val="single" w:sz="6" w:space="0" w:color="DDDDDD"/>
            </w:tcBorders>
            <w:shd w:val="clear" w:color="auto" w:fill="F9F9F9"/>
            <w:tcMar>
              <w:top w:w="120" w:type="dxa"/>
              <w:left w:w="120" w:type="dxa"/>
              <w:bottom w:w="120" w:type="dxa"/>
              <w:right w:w="120" w:type="dxa"/>
            </w:tcMar>
            <w:hideMark/>
          </w:tcPr>
          <w:p w14:paraId="1A395D71"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hyperlink r:id="rId58" w:tgtFrame="_blank" w:history="1">
              <w:proofErr w:type="spellStart"/>
              <w:r w:rsidRPr="005F1DF6">
                <w:rPr>
                  <w:rFonts w:ascii="Times New Roman" w:eastAsia="Times New Roman" w:hAnsi="Times New Roman" w:cs="Times New Roman"/>
                  <w:color w:val="6C0000"/>
                  <w:sz w:val="24"/>
                  <w:szCs w:val="24"/>
                  <w:u w:val="single"/>
                  <w:lang w:eastAsia="en-GB"/>
                </w:rPr>
                <w:t>Doneer</w:t>
              </w:r>
              <w:proofErr w:type="spellEnd"/>
              <w:r w:rsidRPr="005F1DF6">
                <w:rPr>
                  <w:rFonts w:ascii="Times New Roman" w:eastAsia="Times New Roman" w:hAnsi="Times New Roman" w:cs="Times New Roman"/>
                  <w:color w:val="6C0000"/>
                  <w:sz w:val="24"/>
                  <w:szCs w:val="24"/>
                  <w:u w:val="single"/>
                  <w:lang w:eastAsia="en-GB"/>
                </w:rPr>
                <w:t xml:space="preserve"> </w:t>
              </w:r>
              <w:proofErr w:type="spellStart"/>
              <w:r w:rsidRPr="005F1DF6">
                <w:rPr>
                  <w:rFonts w:ascii="Times New Roman" w:eastAsia="Times New Roman" w:hAnsi="Times New Roman" w:cs="Times New Roman"/>
                  <w:color w:val="6C0000"/>
                  <w:sz w:val="24"/>
                  <w:szCs w:val="24"/>
                  <w:u w:val="single"/>
                  <w:lang w:eastAsia="en-GB"/>
                </w:rPr>
                <w:t>Effectief</w:t>
              </w:r>
              <w:proofErr w:type="spellEnd"/>
            </w:hyperlink>
          </w:p>
        </w:tc>
        <w:tc>
          <w:tcPr>
            <w:tcW w:w="2694" w:type="dxa"/>
            <w:tcBorders>
              <w:top w:val="single" w:sz="6" w:space="0" w:color="DDDDDD"/>
            </w:tcBorders>
            <w:shd w:val="clear" w:color="auto" w:fill="F9F9F9"/>
            <w:tcMar>
              <w:top w:w="120" w:type="dxa"/>
              <w:left w:w="120" w:type="dxa"/>
              <w:bottom w:w="120" w:type="dxa"/>
              <w:right w:w="120" w:type="dxa"/>
            </w:tcMar>
            <w:hideMark/>
          </w:tcPr>
          <w:p w14:paraId="25C2780B"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Various</w:t>
            </w:r>
          </w:p>
        </w:tc>
        <w:tc>
          <w:tcPr>
            <w:tcW w:w="4536" w:type="dxa"/>
            <w:tcBorders>
              <w:top w:val="single" w:sz="6" w:space="0" w:color="DDDDDD"/>
            </w:tcBorders>
            <w:shd w:val="clear" w:color="auto" w:fill="F9F9F9"/>
            <w:tcMar>
              <w:top w:w="120" w:type="dxa"/>
              <w:left w:w="120" w:type="dxa"/>
              <w:bottom w:w="120" w:type="dxa"/>
              <w:right w:w="120" w:type="dxa"/>
            </w:tcMar>
            <w:hideMark/>
          </w:tcPr>
          <w:p w14:paraId="3083F61E" w14:textId="77777777" w:rsidR="005F1DF6" w:rsidRPr="005F1DF6" w:rsidRDefault="005F1DF6" w:rsidP="00B40B4C">
            <w:pPr>
              <w:spacing w:after="495" w:line="240" w:lineRule="auto"/>
              <w:ind w:left="426"/>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Netherlands</w:t>
            </w:r>
          </w:p>
        </w:tc>
      </w:tr>
    </w:tbl>
    <w:p w14:paraId="12081F1A" w14:textId="77777777" w:rsidR="005F1DF6" w:rsidRPr="005F1DF6" w:rsidRDefault="005F1DF6" w:rsidP="005F1DF6">
      <w:pPr>
        <w:shd w:val="clear" w:color="auto" w:fill="FFFFFF"/>
        <w:spacing w:before="495" w:after="248"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t>Follow the advice of trusted charity evaluators</w:t>
      </w:r>
    </w:p>
    <w:p w14:paraId="5C9DE789"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Another easy way to identify highly effective charities is to follow the advice of </w:t>
      </w:r>
      <w:hyperlink r:id="rId59" w:anchor="4-review-advice-of-charity-evaluators" w:history="1">
        <w:r w:rsidRPr="005F1DF6">
          <w:rPr>
            <w:rFonts w:ascii="Baskerville Old Face" w:eastAsia="Times New Roman" w:hAnsi="Baskerville Old Face" w:cs="Times New Roman"/>
            <w:b/>
            <w:bCs/>
            <w:color w:val="6C0000"/>
            <w:sz w:val="27"/>
            <w:szCs w:val="27"/>
            <w:u w:val="single"/>
            <w:lang w:eastAsia="en-GB"/>
          </w:rPr>
          <w:t>charity evaluators</w:t>
        </w:r>
      </w:hyperlink>
      <w:r w:rsidRPr="005F1DF6">
        <w:rPr>
          <w:rFonts w:ascii="Baskerville Old Face" w:eastAsia="Times New Roman" w:hAnsi="Baskerville Old Face" w:cs="Times New Roman"/>
          <w:color w:val="555555"/>
          <w:sz w:val="27"/>
          <w:szCs w:val="27"/>
          <w:lang w:eastAsia="en-GB"/>
        </w:rPr>
        <w:t> who prioritise effectiveness in their charity reviews. We recommend checking out the following evaluators:</w:t>
      </w:r>
    </w:p>
    <w:p w14:paraId="30C84A5D" w14:textId="77777777" w:rsidR="005F1DF6" w:rsidRPr="005F1DF6" w:rsidRDefault="005F1DF6" w:rsidP="005F1DF6">
      <w:pPr>
        <w:numPr>
          <w:ilvl w:val="0"/>
          <w:numId w:val="3"/>
        </w:numPr>
        <w:shd w:val="clear" w:color="auto" w:fill="FFFFFF"/>
        <w:spacing w:before="100" w:beforeAutospacing="1" w:after="100" w:afterAutospacing="1" w:line="240" w:lineRule="auto"/>
        <w:ind w:left="270"/>
        <w:rPr>
          <w:rFonts w:ascii="Baskerville Old Face" w:eastAsia="Times New Roman" w:hAnsi="Baskerville Old Face" w:cs="Times New Roman"/>
          <w:color w:val="555555"/>
          <w:sz w:val="27"/>
          <w:szCs w:val="27"/>
          <w:lang w:eastAsia="en-GB"/>
        </w:rPr>
      </w:pPr>
      <w:hyperlink r:id="rId60" w:tgtFrame="_blank" w:history="1">
        <w:proofErr w:type="spellStart"/>
        <w:r w:rsidRPr="005F1DF6">
          <w:rPr>
            <w:rFonts w:ascii="Baskerville Old Face" w:eastAsia="Times New Roman" w:hAnsi="Baskerville Old Face" w:cs="Times New Roman"/>
            <w:b/>
            <w:bCs/>
            <w:color w:val="6C0000"/>
            <w:sz w:val="27"/>
            <w:szCs w:val="27"/>
            <w:u w:val="single"/>
            <w:lang w:eastAsia="en-GB"/>
          </w:rPr>
          <w:t>GiveWell</w:t>
        </w:r>
        <w:proofErr w:type="spellEnd"/>
      </w:hyperlink>
      <w:r w:rsidRPr="005F1DF6">
        <w:rPr>
          <w:rFonts w:ascii="Baskerville Old Face" w:eastAsia="Times New Roman" w:hAnsi="Baskerville Old Face" w:cs="Times New Roman"/>
          <w:color w:val="555555"/>
          <w:sz w:val="27"/>
          <w:szCs w:val="27"/>
          <w:lang w:eastAsia="en-GB"/>
        </w:rPr>
        <w:t> (Global Health &amp; Development)</w:t>
      </w:r>
    </w:p>
    <w:p w14:paraId="0ED9923A" w14:textId="77777777" w:rsidR="005F1DF6" w:rsidRPr="005F1DF6" w:rsidRDefault="005F1DF6" w:rsidP="005F1DF6">
      <w:pPr>
        <w:numPr>
          <w:ilvl w:val="0"/>
          <w:numId w:val="3"/>
        </w:numPr>
        <w:shd w:val="clear" w:color="auto" w:fill="FFFFFF"/>
        <w:spacing w:before="100" w:beforeAutospacing="1" w:after="100" w:afterAutospacing="1" w:line="240" w:lineRule="auto"/>
        <w:ind w:left="270"/>
        <w:rPr>
          <w:rFonts w:ascii="Baskerville Old Face" w:eastAsia="Times New Roman" w:hAnsi="Baskerville Old Face" w:cs="Times New Roman"/>
          <w:color w:val="555555"/>
          <w:sz w:val="27"/>
          <w:szCs w:val="27"/>
          <w:lang w:eastAsia="en-GB"/>
        </w:rPr>
      </w:pPr>
      <w:hyperlink r:id="rId61" w:tgtFrame="_blank" w:history="1">
        <w:r w:rsidRPr="005F1DF6">
          <w:rPr>
            <w:rFonts w:ascii="Baskerville Old Face" w:eastAsia="Times New Roman" w:hAnsi="Baskerville Old Face" w:cs="Times New Roman"/>
            <w:b/>
            <w:bCs/>
            <w:color w:val="6C0000"/>
            <w:sz w:val="27"/>
            <w:szCs w:val="27"/>
            <w:u w:val="single"/>
            <w:lang w:eastAsia="en-GB"/>
          </w:rPr>
          <w:t>Animal Charity Evaluators</w:t>
        </w:r>
      </w:hyperlink>
      <w:r w:rsidRPr="005F1DF6">
        <w:rPr>
          <w:rFonts w:ascii="Baskerville Old Face" w:eastAsia="Times New Roman" w:hAnsi="Baskerville Old Face" w:cs="Times New Roman"/>
          <w:color w:val="555555"/>
          <w:sz w:val="27"/>
          <w:szCs w:val="27"/>
          <w:lang w:eastAsia="en-GB"/>
        </w:rPr>
        <w:t> (Animal Welfare)</w:t>
      </w:r>
    </w:p>
    <w:p w14:paraId="4BCB76A3" w14:textId="77777777" w:rsidR="005F1DF6" w:rsidRPr="005F1DF6" w:rsidRDefault="005F1DF6" w:rsidP="005F1DF6">
      <w:pPr>
        <w:numPr>
          <w:ilvl w:val="0"/>
          <w:numId w:val="3"/>
        </w:numPr>
        <w:shd w:val="clear" w:color="auto" w:fill="FFFFFF"/>
        <w:spacing w:before="100" w:beforeAutospacing="1" w:after="100" w:afterAutospacing="1" w:line="240" w:lineRule="auto"/>
        <w:ind w:left="270"/>
        <w:rPr>
          <w:rFonts w:ascii="Baskerville Old Face" w:eastAsia="Times New Roman" w:hAnsi="Baskerville Old Face" w:cs="Times New Roman"/>
          <w:color w:val="555555"/>
          <w:sz w:val="27"/>
          <w:szCs w:val="27"/>
          <w:lang w:eastAsia="en-GB"/>
        </w:rPr>
      </w:pPr>
      <w:hyperlink r:id="rId62" w:tgtFrame="_blank" w:history="1">
        <w:r w:rsidRPr="005F1DF6">
          <w:rPr>
            <w:rFonts w:ascii="Baskerville Old Face" w:eastAsia="Times New Roman" w:hAnsi="Baskerville Old Face" w:cs="Times New Roman"/>
            <w:b/>
            <w:bCs/>
            <w:color w:val="6C0000"/>
            <w:sz w:val="27"/>
            <w:szCs w:val="27"/>
            <w:u w:val="single"/>
            <w:lang w:eastAsia="en-GB"/>
          </w:rPr>
          <w:t>Founders Pledge</w:t>
        </w:r>
      </w:hyperlink>
      <w:r w:rsidRPr="005F1DF6">
        <w:rPr>
          <w:rFonts w:ascii="Baskerville Old Face" w:eastAsia="Times New Roman" w:hAnsi="Baskerville Old Face" w:cs="Times New Roman"/>
          <w:color w:val="555555"/>
          <w:sz w:val="27"/>
          <w:szCs w:val="27"/>
          <w:lang w:eastAsia="en-GB"/>
        </w:rPr>
        <w:t> (Various Cause Areas)</w:t>
      </w:r>
    </w:p>
    <w:p w14:paraId="57933490"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You can donate to many of the charities they recommend in one place using </w:t>
      </w:r>
      <w:hyperlink r:id="rId63" w:tgtFrame="_blank" w:history="1">
        <w:r w:rsidRPr="005F1DF6">
          <w:rPr>
            <w:rFonts w:ascii="Baskerville Old Face" w:eastAsia="Times New Roman" w:hAnsi="Baskerville Old Face" w:cs="Times New Roman"/>
            <w:b/>
            <w:bCs/>
            <w:color w:val="6C0000"/>
            <w:sz w:val="27"/>
            <w:szCs w:val="27"/>
            <w:lang w:eastAsia="en-GB"/>
          </w:rPr>
          <w:t>EA </w:t>
        </w:r>
        <w:r w:rsidRPr="005F1DF6">
          <w:rPr>
            <w:rFonts w:ascii="Baskerville Old Face" w:eastAsia="Times New Roman" w:hAnsi="Baskerville Old Face" w:cs="Times New Roman"/>
            <w:b/>
            <w:bCs/>
            <w:color w:val="6C0000"/>
            <w:sz w:val="27"/>
            <w:szCs w:val="27"/>
            <w:u w:val="single"/>
            <w:lang w:eastAsia="en-GB"/>
          </w:rPr>
          <w:t>Funds</w:t>
        </w:r>
      </w:hyperlink>
      <w:r w:rsidRPr="005F1DF6">
        <w:rPr>
          <w:rFonts w:ascii="Baskerville Old Face" w:eastAsia="Times New Roman" w:hAnsi="Baskerville Old Face" w:cs="Times New Roman"/>
          <w:color w:val="555555"/>
          <w:sz w:val="27"/>
          <w:szCs w:val="27"/>
          <w:lang w:eastAsia="en-GB"/>
        </w:rPr>
        <w:t>.</w:t>
      </w:r>
    </w:p>
    <w:p w14:paraId="455460FD" w14:textId="77777777" w:rsidR="005F1DF6" w:rsidRPr="005F1DF6" w:rsidRDefault="005F1DF6" w:rsidP="005F1DF6">
      <w:pPr>
        <w:shd w:val="clear" w:color="auto" w:fill="FFFFFF"/>
        <w:spacing w:before="495" w:after="248"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lastRenderedPageBreak/>
        <w:t>Donate to reputable and effective charities</w:t>
      </w:r>
    </w:p>
    <w:p w14:paraId="51199A3C"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It can be valuable to do your own research to find the most worthwhile giving opportunities. If you're going to do your own research, consider how much time to invest given (a) how much you're giving; and (b) how much you might give in the future. If you're giving a lot — now or in the future — it can be worth investing significant time.</w:t>
      </w:r>
    </w:p>
    <w:p w14:paraId="5E3EBED8"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If you're donating to individual charities, we also recommend: (i) discussing your options with other people interested in effective giving (such as the Giving What We Can </w:t>
      </w:r>
      <w:hyperlink r:id="rId64" w:history="1">
        <w:r w:rsidRPr="005F1DF6">
          <w:rPr>
            <w:rFonts w:ascii="Baskerville Old Face" w:eastAsia="Times New Roman" w:hAnsi="Baskerville Old Face" w:cs="Times New Roman"/>
            <w:b/>
            <w:bCs/>
            <w:color w:val="6C0000"/>
            <w:sz w:val="27"/>
            <w:szCs w:val="27"/>
            <w:u w:val="single"/>
            <w:lang w:eastAsia="en-GB"/>
          </w:rPr>
          <w:t>community</w:t>
        </w:r>
      </w:hyperlink>
      <w:r w:rsidRPr="005F1DF6">
        <w:rPr>
          <w:rFonts w:ascii="Baskerville Old Face" w:eastAsia="Times New Roman" w:hAnsi="Baskerville Old Face" w:cs="Times New Roman"/>
          <w:color w:val="555555"/>
          <w:sz w:val="27"/>
          <w:szCs w:val="27"/>
          <w:lang w:eastAsia="en-GB"/>
        </w:rPr>
        <w:t>), (ii) looking at the research conducted by charity evaluators, and (iii) reading our guide on </w:t>
      </w:r>
      <w:hyperlink r:id="rId65" w:history="1">
        <w:r w:rsidRPr="005F1DF6">
          <w:rPr>
            <w:rFonts w:ascii="Baskerville Old Face" w:eastAsia="Times New Roman" w:hAnsi="Baskerville Old Face" w:cs="Times New Roman"/>
            <w:b/>
            <w:bCs/>
            <w:color w:val="6C0000"/>
            <w:sz w:val="27"/>
            <w:szCs w:val="27"/>
            <w:u w:val="single"/>
            <w:lang w:eastAsia="en-GB"/>
          </w:rPr>
          <w:t>how to evaluate</w:t>
        </w:r>
        <w:r w:rsidRPr="005F1DF6">
          <w:rPr>
            <w:rFonts w:ascii="Baskerville Old Face" w:eastAsia="Times New Roman" w:hAnsi="Baskerville Old Face" w:cs="Times New Roman"/>
            <w:b/>
            <w:bCs/>
            <w:color w:val="6C0000"/>
            <w:sz w:val="27"/>
            <w:szCs w:val="27"/>
            <w:lang w:eastAsia="en-GB"/>
          </w:rPr>
          <w:t> </w:t>
        </w:r>
        <w:r w:rsidRPr="005F1DF6">
          <w:rPr>
            <w:rFonts w:ascii="Baskerville Old Face" w:eastAsia="Times New Roman" w:hAnsi="Baskerville Old Face" w:cs="Times New Roman"/>
            <w:b/>
            <w:bCs/>
            <w:color w:val="6C0000"/>
            <w:sz w:val="27"/>
            <w:szCs w:val="27"/>
            <w:u w:val="single"/>
            <w:lang w:eastAsia="en-GB"/>
          </w:rPr>
          <w:t>charities</w:t>
        </w:r>
      </w:hyperlink>
      <w:r w:rsidRPr="005F1DF6">
        <w:rPr>
          <w:rFonts w:ascii="Baskerville Old Face" w:eastAsia="Times New Roman" w:hAnsi="Baskerville Old Face" w:cs="Times New Roman"/>
          <w:color w:val="555555"/>
          <w:sz w:val="27"/>
          <w:szCs w:val="27"/>
          <w:lang w:eastAsia="en-GB"/>
        </w:rPr>
        <w:t>.</w:t>
      </w:r>
    </w:p>
    <w:p w14:paraId="282C5683" w14:textId="77777777" w:rsidR="005F1DF6" w:rsidRPr="005F1DF6" w:rsidRDefault="005F1DF6" w:rsidP="005F1DF6">
      <w:pPr>
        <w:shd w:val="clear" w:color="auto" w:fill="FFFFFF"/>
        <w:spacing w:before="248" w:after="248" w:line="240" w:lineRule="auto"/>
        <w:outlineLvl w:val="3"/>
        <w:rPr>
          <w:rFonts w:ascii="Source Sans Pro" w:eastAsia="Times New Roman" w:hAnsi="Source Sans Pro" w:cs="Times New Roman"/>
          <w:color w:val="6C0000"/>
          <w:sz w:val="35"/>
          <w:szCs w:val="35"/>
          <w:lang w:eastAsia="en-GB"/>
        </w:rPr>
      </w:pPr>
      <w:r w:rsidRPr="005F1DF6">
        <w:rPr>
          <w:rFonts w:ascii="Source Sans Pro" w:eastAsia="Times New Roman" w:hAnsi="Source Sans Pro" w:cs="Times New Roman"/>
          <w:color w:val="6C0000"/>
          <w:sz w:val="35"/>
          <w:szCs w:val="35"/>
          <w:lang w:eastAsia="en-GB"/>
        </w:rPr>
        <w:t>Our current recommended charities and non-profit organisations</w:t>
      </w:r>
    </w:p>
    <w:p w14:paraId="47FFA499"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Our recommended charities work on a range of causes. Some use established, evidence-based strategies and some use strategies that are more innovative or speculative (</w:t>
      </w:r>
      <w:hyperlink r:id="rId66" w:tgtFrame="_blank" w:history="1">
        <w:r w:rsidRPr="005F1DF6">
          <w:rPr>
            <w:rFonts w:ascii="Baskerville Old Face" w:eastAsia="Times New Roman" w:hAnsi="Baskerville Old Face" w:cs="Times New Roman"/>
            <w:b/>
            <w:bCs/>
            <w:color w:val="6C0000"/>
            <w:sz w:val="27"/>
            <w:szCs w:val="27"/>
            <w:u w:val="single"/>
            <w:lang w:eastAsia="en-GB"/>
          </w:rPr>
          <w:t>but potentially higher impact</w:t>
        </w:r>
      </w:hyperlink>
      <w:r w:rsidRPr="005F1DF6">
        <w:rPr>
          <w:rFonts w:ascii="Baskerville Old Face" w:eastAsia="Times New Roman" w:hAnsi="Baskerville Old Face" w:cs="Times New Roman"/>
          <w:color w:val="555555"/>
          <w:sz w:val="27"/>
          <w:szCs w:val="27"/>
          <w:lang w:eastAsia="en-GB"/>
        </w:rPr>
        <w:t>).</w:t>
      </w:r>
    </w:p>
    <w:p w14:paraId="355A6696"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We recommend donating to the following high-impact charities, and we regularly update this list. These highly effective charities are selected in collaboration with our evaluation partners and </w:t>
      </w:r>
      <w:hyperlink r:id="rId67" w:tgtFrame="_blank" w:history="1">
        <w:r w:rsidRPr="005F1DF6">
          <w:rPr>
            <w:rFonts w:ascii="Baskerville Old Face" w:eastAsia="Times New Roman" w:hAnsi="Baskerville Old Face" w:cs="Times New Roman"/>
            <w:b/>
            <w:bCs/>
            <w:color w:val="6C0000"/>
            <w:sz w:val="27"/>
            <w:szCs w:val="27"/>
            <w:u w:val="single"/>
            <w:lang w:eastAsia="en-GB"/>
          </w:rPr>
          <w:t>Effective Altruism Funds</w:t>
        </w:r>
      </w:hyperlink>
      <w:r w:rsidRPr="005F1DF6">
        <w:rPr>
          <w:rFonts w:ascii="Baskerville Old Face" w:eastAsia="Times New Roman" w:hAnsi="Baskerville Old Face" w:cs="Times New Roman"/>
          <w:color w:val="555555"/>
          <w:sz w:val="27"/>
          <w:szCs w:val="27"/>
          <w:lang w:eastAsia="en-GB"/>
        </w:rPr>
        <w:t>. You can also use the Effective Altruism Funds platform to donate directly to most of these organisations.</w:t>
      </w:r>
    </w:p>
    <w:tbl>
      <w:tblPr>
        <w:tblW w:w="10490" w:type="dxa"/>
        <w:tblCellMar>
          <w:top w:w="15" w:type="dxa"/>
          <w:left w:w="15" w:type="dxa"/>
          <w:bottom w:w="15" w:type="dxa"/>
          <w:right w:w="15" w:type="dxa"/>
        </w:tblCellMar>
        <w:tblLook w:val="04A0" w:firstRow="1" w:lastRow="0" w:firstColumn="1" w:lastColumn="0" w:noHBand="0" w:noVBand="1"/>
      </w:tblPr>
      <w:tblGrid>
        <w:gridCol w:w="3828"/>
        <w:gridCol w:w="850"/>
        <w:gridCol w:w="2126"/>
        <w:gridCol w:w="993"/>
        <w:gridCol w:w="2693"/>
      </w:tblGrid>
      <w:tr w:rsidR="00B40B4C" w:rsidRPr="005F1DF6" w14:paraId="28FEBFED" w14:textId="77777777" w:rsidTr="00B40B4C">
        <w:trPr>
          <w:tblHeader/>
        </w:trPr>
        <w:tc>
          <w:tcPr>
            <w:tcW w:w="4678" w:type="dxa"/>
            <w:gridSpan w:val="2"/>
            <w:tcBorders>
              <w:top w:val="nil"/>
              <w:bottom w:val="single" w:sz="12" w:space="0" w:color="DDDDDD"/>
            </w:tcBorders>
            <w:shd w:val="clear" w:color="auto" w:fill="6C0000"/>
            <w:tcMar>
              <w:top w:w="120" w:type="dxa"/>
              <w:left w:w="120" w:type="dxa"/>
              <w:bottom w:w="120" w:type="dxa"/>
              <w:right w:w="120" w:type="dxa"/>
            </w:tcMar>
            <w:vAlign w:val="bottom"/>
            <w:hideMark/>
          </w:tcPr>
          <w:p w14:paraId="681E5CA2"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Charity</w:t>
            </w:r>
          </w:p>
        </w:tc>
        <w:tc>
          <w:tcPr>
            <w:tcW w:w="3119" w:type="dxa"/>
            <w:gridSpan w:val="2"/>
            <w:tcBorders>
              <w:top w:val="nil"/>
              <w:bottom w:val="single" w:sz="12" w:space="0" w:color="DDDDDD"/>
            </w:tcBorders>
            <w:shd w:val="clear" w:color="auto" w:fill="6C0000"/>
            <w:tcMar>
              <w:top w:w="120" w:type="dxa"/>
              <w:left w:w="120" w:type="dxa"/>
              <w:bottom w:w="120" w:type="dxa"/>
              <w:right w:w="120" w:type="dxa"/>
            </w:tcMar>
            <w:vAlign w:val="bottom"/>
            <w:hideMark/>
          </w:tcPr>
          <w:p w14:paraId="6FD4B260"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Cause Area</w:t>
            </w:r>
          </w:p>
        </w:tc>
        <w:tc>
          <w:tcPr>
            <w:tcW w:w="2693" w:type="dxa"/>
            <w:tcBorders>
              <w:top w:val="nil"/>
              <w:bottom w:val="single" w:sz="12" w:space="0" w:color="DDDDDD"/>
            </w:tcBorders>
            <w:shd w:val="clear" w:color="auto" w:fill="6C0000"/>
            <w:tcMar>
              <w:top w:w="120" w:type="dxa"/>
              <w:left w:w="120" w:type="dxa"/>
              <w:bottom w:w="120" w:type="dxa"/>
              <w:right w:w="120" w:type="dxa"/>
            </w:tcMar>
            <w:vAlign w:val="bottom"/>
            <w:hideMark/>
          </w:tcPr>
          <w:p w14:paraId="4DCC12EC" w14:textId="77777777" w:rsidR="005F1DF6" w:rsidRPr="005F1DF6" w:rsidRDefault="005F1DF6" w:rsidP="005F1DF6">
            <w:pPr>
              <w:spacing w:after="495" w:line="240" w:lineRule="auto"/>
              <w:rPr>
                <w:rFonts w:ascii="Times New Roman" w:eastAsia="Times New Roman" w:hAnsi="Times New Roman" w:cs="Times New Roman"/>
                <w:b/>
                <w:bCs/>
                <w:color w:val="FFFFFF"/>
                <w:sz w:val="24"/>
                <w:szCs w:val="24"/>
                <w:lang w:eastAsia="en-GB"/>
              </w:rPr>
            </w:pPr>
            <w:r w:rsidRPr="005F1DF6">
              <w:rPr>
                <w:rFonts w:ascii="Times New Roman" w:eastAsia="Times New Roman" w:hAnsi="Times New Roman" w:cs="Times New Roman"/>
                <w:b/>
                <w:bCs/>
                <w:color w:val="FFFFFF"/>
                <w:sz w:val="24"/>
                <w:szCs w:val="24"/>
                <w:lang w:eastAsia="en-GB"/>
              </w:rPr>
              <w:t>Donate</w:t>
            </w:r>
          </w:p>
        </w:tc>
      </w:tr>
      <w:tr w:rsidR="00B40B4C" w:rsidRPr="005F1DF6" w14:paraId="4A3FFABE" w14:textId="77777777" w:rsidTr="00B40B4C">
        <w:tc>
          <w:tcPr>
            <w:tcW w:w="4678" w:type="dxa"/>
            <w:gridSpan w:val="2"/>
            <w:tcBorders>
              <w:top w:val="single" w:sz="6" w:space="0" w:color="DDDDDD"/>
            </w:tcBorders>
            <w:shd w:val="clear" w:color="auto" w:fill="F9F9F9"/>
            <w:tcMar>
              <w:top w:w="120" w:type="dxa"/>
              <w:left w:w="120" w:type="dxa"/>
              <w:bottom w:w="120" w:type="dxa"/>
              <w:right w:w="120" w:type="dxa"/>
            </w:tcMar>
            <w:hideMark/>
          </w:tcPr>
          <w:p w14:paraId="5015B8EB" w14:textId="77777777" w:rsidR="005F1DF6" w:rsidRPr="005F1DF6" w:rsidRDefault="005F1DF6" w:rsidP="005F1DF6">
            <w:pPr>
              <w:spacing w:after="495" w:line="240" w:lineRule="auto"/>
              <w:rPr>
                <w:rFonts w:ascii="Times New Roman" w:eastAsia="Times New Roman" w:hAnsi="Times New Roman" w:cs="Times New Roman"/>
                <w:sz w:val="24"/>
                <w:szCs w:val="24"/>
                <w:lang w:eastAsia="en-GB"/>
              </w:rPr>
            </w:pPr>
            <w:hyperlink r:id="rId68" w:history="1">
              <w:r w:rsidRPr="005F1DF6">
                <w:rPr>
                  <w:rFonts w:ascii="Times New Roman" w:eastAsia="Times New Roman" w:hAnsi="Times New Roman" w:cs="Times New Roman"/>
                  <w:color w:val="6C0000"/>
                  <w:sz w:val="24"/>
                  <w:szCs w:val="24"/>
                  <w:u w:val="single"/>
                  <w:lang w:eastAsia="en-GB"/>
                </w:rPr>
                <w:t>Albert Schweitzer Foundation (</w:t>
              </w:r>
              <w:r w:rsidRPr="005F1DF6">
                <w:rPr>
                  <w:rFonts w:ascii="Times New Roman" w:eastAsia="Times New Roman" w:hAnsi="Times New Roman" w:cs="Times New Roman"/>
                  <w:color w:val="6C0000"/>
                  <w:sz w:val="24"/>
                  <w:szCs w:val="24"/>
                  <w:lang w:eastAsia="en-GB"/>
                </w:rPr>
                <w:t>ASF</w:t>
              </w:r>
              <w:r w:rsidRPr="005F1DF6">
                <w:rPr>
                  <w:rFonts w:ascii="Times New Roman" w:eastAsia="Times New Roman" w:hAnsi="Times New Roman" w:cs="Times New Roman"/>
                  <w:color w:val="6C0000"/>
                  <w:sz w:val="24"/>
                  <w:szCs w:val="24"/>
                  <w:u w:val="single"/>
                  <w:lang w:eastAsia="en-GB"/>
                </w:rPr>
                <w:t>)</w:t>
              </w:r>
            </w:hyperlink>
          </w:p>
        </w:tc>
        <w:tc>
          <w:tcPr>
            <w:tcW w:w="3119" w:type="dxa"/>
            <w:gridSpan w:val="2"/>
            <w:tcBorders>
              <w:top w:val="single" w:sz="6" w:space="0" w:color="DDDDDD"/>
            </w:tcBorders>
            <w:shd w:val="clear" w:color="auto" w:fill="F9F9F9"/>
            <w:tcMar>
              <w:top w:w="120" w:type="dxa"/>
              <w:left w:w="120" w:type="dxa"/>
              <w:bottom w:w="120" w:type="dxa"/>
              <w:right w:w="120" w:type="dxa"/>
            </w:tcMar>
            <w:hideMark/>
          </w:tcPr>
          <w:p w14:paraId="6C63F6B2" w14:textId="77777777" w:rsidR="005F1DF6" w:rsidRPr="005F1DF6" w:rsidRDefault="005F1DF6" w:rsidP="005F1DF6">
            <w:pPr>
              <w:spacing w:after="495"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w:t>
            </w:r>
          </w:p>
        </w:tc>
        <w:tc>
          <w:tcPr>
            <w:tcW w:w="2693" w:type="dxa"/>
            <w:tcBorders>
              <w:top w:val="single" w:sz="6" w:space="0" w:color="DDDDDD"/>
            </w:tcBorders>
            <w:shd w:val="clear" w:color="auto" w:fill="F9F9F9"/>
            <w:tcMar>
              <w:top w:w="120" w:type="dxa"/>
              <w:left w:w="120" w:type="dxa"/>
              <w:bottom w:w="120" w:type="dxa"/>
              <w:right w:w="120" w:type="dxa"/>
            </w:tcMar>
            <w:hideMark/>
          </w:tcPr>
          <w:p w14:paraId="51FBF702"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69"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37F7790F" w14:textId="77777777" w:rsidTr="00B40B4C">
        <w:tc>
          <w:tcPr>
            <w:tcW w:w="4678" w:type="dxa"/>
            <w:gridSpan w:val="2"/>
            <w:tcBorders>
              <w:top w:val="single" w:sz="6" w:space="0" w:color="DDDDDD"/>
            </w:tcBorders>
            <w:shd w:val="clear" w:color="auto" w:fill="auto"/>
            <w:tcMar>
              <w:top w:w="120" w:type="dxa"/>
              <w:left w:w="120" w:type="dxa"/>
              <w:bottom w:w="120" w:type="dxa"/>
              <w:right w:w="120" w:type="dxa"/>
            </w:tcMar>
            <w:hideMark/>
          </w:tcPr>
          <w:p w14:paraId="13831DE6"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0" w:history="1">
              <w:r w:rsidRPr="005F1DF6">
                <w:rPr>
                  <w:rFonts w:ascii="Times New Roman" w:eastAsia="Times New Roman" w:hAnsi="Times New Roman" w:cs="Times New Roman"/>
                  <w:color w:val="6C0000"/>
                  <w:sz w:val="24"/>
                  <w:szCs w:val="24"/>
                  <w:u w:val="single"/>
                  <w:lang w:eastAsia="en-GB"/>
                </w:rPr>
                <w:t>Fish Welfare Initiative</w:t>
              </w:r>
            </w:hyperlink>
          </w:p>
        </w:tc>
        <w:tc>
          <w:tcPr>
            <w:tcW w:w="3119" w:type="dxa"/>
            <w:gridSpan w:val="2"/>
            <w:tcBorders>
              <w:top w:val="single" w:sz="6" w:space="0" w:color="DDDDDD"/>
            </w:tcBorders>
            <w:shd w:val="clear" w:color="auto" w:fill="auto"/>
            <w:tcMar>
              <w:top w:w="120" w:type="dxa"/>
              <w:left w:w="120" w:type="dxa"/>
              <w:bottom w:w="120" w:type="dxa"/>
              <w:right w:w="120" w:type="dxa"/>
            </w:tcMar>
            <w:hideMark/>
          </w:tcPr>
          <w:p w14:paraId="281EAFF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w:t>
            </w:r>
          </w:p>
        </w:tc>
        <w:tc>
          <w:tcPr>
            <w:tcW w:w="2693" w:type="dxa"/>
            <w:tcBorders>
              <w:top w:val="single" w:sz="6" w:space="0" w:color="DDDDDD"/>
            </w:tcBorders>
            <w:shd w:val="clear" w:color="auto" w:fill="auto"/>
            <w:tcMar>
              <w:top w:w="120" w:type="dxa"/>
              <w:left w:w="120" w:type="dxa"/>
              <w:bottom w:w="120" w:type="dxa"/>
              <w:right w:w="120" w:type="dxa"/>
            </w:tcMar>
            <w:hideMark/>
          </w:tcPr>
          <w:p w14:paraId="3C522F90"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1"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B40B4C" w:rsidRPr="005F1DF6" w14:paraId="7AE094AF" w14:textId="77777777" w:rsidTr="00B40B4C">
        <w:tc>
          <w:tcPr>
            <w:tcW w:w="4678" w:type="dxa"/>
            <w:gridSpan w:val="2"/>
            <w:tcBorders>
              <w:top w:val="single" w:sz="6" w:space="0" w:color="DDDDDD"/>
            </w:tcBorders>
            <w:shd w:val="clear" w:color="auto" w:fill="F9F9F9"/>
            <w:tcMar>
              <w:top w:w="120" w:type="dxa"/>
              <w:left w:w="120" w:type="dxa"/>
              <w:bottom w:w="120" w:type="dxa"/>
              <w:right w:w="120" w:type="dxa"/>
            </w:tcMar>
            <w:hideMark/>
          </w:tcPr>
          <w:p w14:paraId="2BEC14C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2" w:history="1">
              <w:r w:rsidRPr="005F1DF6">
                <w:rPr>
                  <w:rFonts w:ascii="Times New Roman" w:eastAsia="Times New Roman" w:hAnsi="Times New Roman" w:cs="Times New Roman"/>
                  <w:color w:val="6C0000"/>
                  <w:sz w:val="24"/>
                  <w:szCs w:val="24"/>
                  <w:u w:val="single"/>
                  <w:lang w:eastAsia="en-GB"/>
                </w:rPr>
                <w:t>The Humane League</w:t>
              </w:r>
            </w:hyperlink>
          </w:p>
        </w:tc>
        <w:tc>
          <w:tcPr>
            <w:tcW w:w="3119" w:type="dxa"/>
            <w:gridSpan w:val="2"/>
            <w:tcBorders>
              <w:top w:val="single" w:sz="6" w:space="0" w:color="DDDDDD"/>
            </w:tcBorders>
            <w:shd w:val="clear" w:color="auto" w:fill="F9F9F9"/>
            <w:tcMar>
              <w:top w:w="120" w:type="dxa"/>
              <w:left w:w="120" w:type="dxa"/>
              <w:bottom w:w="120" w:type="dxa"/>
              <w:right w:w="120" w:type="dxa"/>
            </w:tcMar>
            <w:hideMark/>
          </w:tcPr>
          <w:p w14:paraId="1AE7134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w:t>
            </w:r>
          </w:p>
        </w:tc>
        <w:tc>
          <w:tcPr>
            <w:tcW w:w="2693" w:type="dxa"/>
            <w:tcBorders>
              <w:top w:val="single" w:sz="6" w:space="0" w:color="DDDDDD"/>
            </w:tcBorders>
            <w:shd w:val="clear" w:color="auto" w:fill="F9F9F9"/>
            <w:tcMar>
              <w:top w:w="120" w:type="dxa"/>
              <w:left w:w="120" w:type="dxa"/>
              <w:bottom w:w="120" w:type="dxa"/>
              <w:right w:w="120" w:type="dxa"/>
            </w:tcMar>
            <w:hideMark/>
          </w:tcPr>
          <w:p w14:paraId="2DDC6377"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3"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2A96C7B8" w14:textId="77777777" w:rsidTr="00B40B4C">
        <w:tc>
          <w:tcPr>
            <w:tcW w:w="4678" w:type="dxa"/>
            <w:gridSpan w:val="2"/>
            <w:tcBorders>
              <w:top w:val="single" w:sz="6" w:space="0" w:color="DDDDDD"/>
            </w:tcBorders>
            <w:shd w:val="clear" w:color="auto" w:fill="auto"/>
            <w:tcMar>
              <w:top w:w="120" w:type="dxa"/>
              <w:left w:w="120" w:type="dxa"/>
              <w:bottom w:w="120" w:type="dxa"/>
              <w:right w:w="120" w:type="dxa"/>
            </w:tcMar>
            <w:hideMark/>
          </w:tcPr>
          <w:p w14:paraId="14B4F038"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4" w:history="1">
              <w:r w:rsidRPr="005F1DF6">
                <w:rPr>
                  <w:rFonts w:ascii="Times New Roman" w:eastAsia="Times New Roman" w:hAnsi="Times New Roman" w:cs="Times New Roman"/>
                  <w:color w:val="6C0000"/>
                  <w:sz w:val="24"/>
                  <w:szCs w:val="24"/>
                  <w:u w:val="single"/>
                  <w:lang w:eastAsia="en-GB"/>
                </w:rPr>
                <w:t>The Good Food Institute</w:t>
              </w:r>
            </w:hyperlink>
          </w:p>
        </w:tc>
        <w:tc>
          <w:tcPr>
            <w:tcW w:w="3119" w:type="dxa"/>
            <w:gridSpan w:val="2"/>
            <w:tcBorders>
              <w:top w:val="single" w:sz="6" w:space="0" w:color="DDDDDD"/>
            </w:tcBorders>
            <w:shd w:val="clear" w:color="auto" w:fill="auto"/>
            <w:tcMar>
              <w:top w:w="120" w:type="dxa"/>
              <w:left w:w="120" w:type="dxa"/>
              <w:bottom w:w="120" w:type="dxa"/>
              <w:right w:w="120" w:type="dxa"/>
            </w:tcMar>
            <w:hideMark/>
          </w:tcPr>
          <w:p w14:paraId="7C70448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w:t>
            </w:r>
          </w:p>
        </w:tc>
        <w:tc>
          <w:tcPr>
            <w:tcW w:w="2693" w:type="dxa"/>
            <w:tcBorders>
              <w:top w:val="single" w:sz="6" w:space="0" w:color="DDDDDD"/>
            </w:tcBorders>
            <w:shd w:val="clear" w:color="auto" w:fill="auto"/>
            <w:tcMar>
              <w:top w:w="120" w:type="dxa"/>
              <w:left w:w="120" w:type="dxa"/>
              <w:bottom w:w="120" w:type="dxa"/>
              <w:right w:w="120" w:type="dxa"/>
            </w:tcMar>
            <w:hideMark/>
          </w:tcPr>
          <w:p w14:paraId="7A019AA6"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5"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1E4163A4"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7578A998"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6" w:tgtFrame="_blank" w:history="1">
              <w:r w:rsidRPr="005F1DF6">
                <w:rPr>
                  <w:rFonts w:ascii="Times New Roman" w:eastAsia="Times New Roman" w:hAnsi="Times New Roman" w:cs="Times New Roman"/>
                  <w:color w:val="6C0000"/>
                  <w:sz w:val="24"/>
                  <w:szCs w:val="24"/>
                  <w:u w:val="single"/>
                  <w:lang w:eastAsia="en-GB"/>
                </w:rPr>
                <w:t>Wild Animal Initiative</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310F1E90"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Animal Welfare</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2C1434F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7"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0D4FC809"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4D9857FB"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8" w:history="1">
              <w:r w:rsidRPr="005F1DF6">
                <w:rPr>
                  <w:rFonts w:ascii="Times New Roman" w:eastAsia="Times New Roman" w:hAnsi="Times New Roman" w:cs="Times New Roman"/>
                  <w:color w:val="6C0000"/>
                  <w:sz w:val="24"/>
                  <w:szCs w:val="24"/>
                  <w:u w:val="single"/>
                  <w:lang w:eastAsia="en-GB"/>
                </w:rPr>
                <w:t>Clean Air Task Force</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68740402"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Climate Change</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45CABA0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79"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6AC34DF2"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48B9AFCD"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0" w:history="1">
              <w:r w:rsidRPr="005F1DF6">
                <w:rPr>
                  <w:rFonts w:ascii="Times New Roman" w:eastAsia="Times New Roman" w:hAnsi="Times New Roman" w:cs="Times New Roman"/>
                  <w:color w:val="6C0000"/>
                  <w:sz w:val="24"/>
                  <w:szCs w:val="24"/>
                  <w:u w:val="single"/>
                  <w:lang w:eastAsia="en-GB"/>
                </w:rPr>
                <w:t>Against Malaria Foundation</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169A1D9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316E2D0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1"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3C685D26"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61923147"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2" w:history="1">
              <w:r w:rsidRPr="005F1DF6">
                <w:rPr>
                  <w:rFonts w:ascii="Times New Roman" w:eastAsia="Times New Roman" w:hAnsi="Times New Roman" w:cs="Times New Roman"/>
                  <w:color w:val="6C0000"/>
                  <w:sz w:val="24"/>
                  <w:szCs w:val="24"/>
                  <w:u w:val="single"/>
                  <w:lang w:eastAsia="en-GB"/>
                </w:rPr>
                <w:t>Development Media International</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40794E01"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08B254B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3"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051EB905"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0ACA59E4"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4" w:history="1">
              <w:r w:rsidRPr="005F1DF6">
                <w:rPr>
                  <w:rFonts w:ascii="Times New Roman" w:eastAsia="Times New Roman" w:hAnsi="Times New Roman" w:cs="Times New Roman"/>
                  <w:color w:val="6C0000"/>
                  <w:sz w:val="24"/>
                  <w:szCs w:val="24"/>
                  <w:lang w:eastAsia="en-GB"/>
                </w:rPr>
                <w:t>END</w:t>
              </w:r>
              <w:r w:rsidRPr="005F1DF6">
                <w:rPr>
                  <w:rFonts w:ascii="Times New Roman" w:eastAsia="Times New Roman" w:hAnsi="Times New Roman" w:cs="Times New Roman"/>
                  <w:color w:val="6C0000"/>
                  <w:sz w:val="24"/>
                  <w:szCs w:val="24"/>
                  <w:u w:val="single"/>
                  <w:lang w:eastAsia="en-GB"/>
                </w:rPr>
                <w:t> Fund (Deworming Program)</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0FE74690"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368AC7C6"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5"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7271528E"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06ACB03D"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6" w:history="1">
              <w:r w:rsidRPr="005F1DF6">
                <w:rPr>
                  <w:rFonts w:ascii="Times New Roman" w:eastAsia="Times New Roman" w:hAnsi="Times New Roman" w:cs="Times New Roman"/>
                  <w:color w:val="6C0000"/>
                  <w:sz w:val="24"/>
                  <w:szCs w:val="24"/>
                  <w:u w:val="single"/>
                  <w:lang w:eastAsia="en-GB"/>
                </w:rPr>
                <w:t>Evidence Action (Deworm the World Initiative)</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29F1C936"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3BC0E72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7"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594D2FC3"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00790E0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8" w:history="1">
              <w:r w:rsidRPr="005F1DF6">
                <w:rPr>
                  <w:rFonts w:ascii="Times New Roman" w:eastAsia="Times New Roman" w:hAnsi="Times New Roman" w:cs="Times New Roman"/>
                  <w:color w:val="6C0000"/>
                  <w:sz w:val="24"/>
                  <w:szCs w:val="24"/>
                  <w:u w:val="single"/>
                  <w:lang w:eastAsia="en-GB"/>
                </w:rPr>
                <w:t>Evidence Action (Dispensers for Safe Water)</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3F1C8A9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44FDD7D0"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89"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4781B5E5"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012E269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0" w:history="1">
              <w:proofErr w:type="spellStart"/>
              <w:r w:rsidRPr="005F1DF6">
                <w:rPr>
                  <w:rFonts w:ascii="Times New Roman" w:eastAsia="Times New Roman" w:hAnsi="Times New Roman" w:cs="Times New Roman"/>
                  <w:color w:val="6C0000"/>
                  <w:sz w:val="24"/>
                  <w:szCs w:val="24"/>
                  <w:u w:val="single"/>
                  <w:lang w:eastAsia="en-GB"/>
                </w:rPr>
                <w:t>GiveDirectly</w:t>
              </w:r>
              <w:proofErr w:type="spellEnd"/>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628AD454"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03008F2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1"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1EA7C5B9"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562BF86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2" w:history="1">
              <w:r w:rsidRPr="005F1DF6">
                <w:rPr>
                  <w:rFonts w:ascii="Times New Roman" w:eastAsia="Times New Roman" w:hAnsi="Times New Roman" w:cs="Times New Roman"/>
                  <w:color w:val="6C0000"/>
                  <w:sz w:val="24"/>
                  <w:szCs w:val="24"/>
                  <w:u w:val="single"/>
                  <w:lang w:eastAsia="en-GB"/>
                </w:rPr>
                <w:t>Helen Keller International (</w:t>
              </w:r>
              <w:r w:rsidRPr="005F1DF6">
                <w:rPr>
                  <w:rFonts w:ascii="Times New Roman" w:eastAsia="Times New Roman" w:hAnsi="Times New Roman" w:cs="Times New Roman"/>
                  <w:color w:val="6C0000"/>
                  <w:sz w:val="24"/>
                  <w:szCs w:val="24"/>
                  <w:lang w:eastAsia="en-GB"/>
                </w:rPr>
                <w:t>VAS</w:t>
              </w:r>
              <w:r w:rsidRPr="005F1DF6">
                <w:rPr>
                  <w:rFonts w:ascii="Times New Roman" w:eastAsia="Times New Roman" w:hAnsi="Times New Roman" w:cs="Times New Roman"/>
                  <w:color w:val="6C0000"/>
                  <w:sz w:val="24"/>
                  <w:szCs w:val="24"/>
                  <w:u w:val="single"/>
                  <w:lang w:eastAsia="en-GB"/>
                </w:rPr>
                <w:t> program)</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6FE5223D"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445F7F6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3"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46FEBD29"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2559173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4" w:history="1">
              <w:r w:rsidRPr="005F1DF6">
                <w:rPr>
                  <w:rFonts w:ascii="Times New Roman" w:eastAsia="Times New Roman" w:hAnsi="Times New Roman" w:cs="Times New Roman"/>
                  <w:color w:val="6C0000"/>
                  <w:sz w:val="24"/>
                  <w:szCs w:val="24"/>
                  <w:u w:val="single"/>
                  <w:lang w:eastAsia="en-GB"/>
                </w:rPr>
                <w:t>Iodine Global Network</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65DD282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7059FAFD"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5"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3E33A4BE"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35ABB47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6" w:history="1">
              <w:r w:rsidRPr="005F1DF6">
                <w:rPr>
                  <w:rFonts w:ascii="Times New Roman" w:eastAsia="Times New Roman" w:hAnsi="Times New Roman" w:cs="Times New Roman"/>
                  <w:color w:val="6C0000"/>
                  <w:sz w:val="24"/>
                  <w:szCs w:val="24"/>
                  <w:u w:val="single"/>
                  <w:lang w:eastAsia="en-GB"/>
                </w:rPr>
                <w:t>Malaria Consortium (</w:t>
              </w:r>
              <w:r w:rsidRPr="005F1DF6">
                <w:rPr>
                  <w:rFonts w:ascii="Times New Roman" w:eastAsia="Times New Roman" w:hAnsi="Times New Roman" w:cs="Times New Roman"/>
                  <w:color w:val="6C0000"/>
                  <w:sz w:val="24"/>
                  <w:szCs w:val="24"/>
                  <w:lang w:eastAsia="en-GB"/>
                </w:rPr>
                <w:t>SMC</w:t>
              </w:r>
              <w:r w:rsidRPr="005F1DF6">
                <w:rPr>
                  <w:rFonts w:ascii="Times New Roman" w:eastAsia="Times New Roman" w:hAnsi="Times New Roman" w:cs="Times New Roman"/>
                  <w:color w:val="6C0000"/>
                  <w:sz w:val="24"/>
                  <w:szCs w:val="24"/>
                  <w:u w:val="single"/>
                  <w:lang w:eastAsia="en-GB"/>
                </w:rPr>
                <w:t> only)</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173752F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40775CE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7"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0C30C8D5"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5E43E7E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8" w:history="1">
              <w:r w:rsidRPr="005F1DF6">
                <w:rPr>
                  <w:rFonts w:ascii="Times New Roman" w:eastAsia="Times New Roman" w:hAnsi="Times New Roman" w:cs="Times New Roman"/>
                  <w:color w:val="6C0000"/>
                  <w:sz w:val="24"/>
                  <w:szCs w:val="24"/>
                  <w:u w:val="single"/>
                  <w:lang w:eastAsia="en-GB"/>
                </w:rPr>
                <w:t>New Incentives</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6E24BC25"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1252C3D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99"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7EBC9CD3"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46955B2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0" w:history="1">
              <w:r w:rsidRPr="005F1DF6">
                <w:rPr>
                  <w:rFonts w:ascii="Times New Roman" w:eastAsia="Times New Roman" w:hAnsi="Times New Roman" w:cs="Times New Roman"/>
                  <w:color w:val="6C0000"/>
                  <w:sz w:val="24"/>
                  <w:szCs w:val="24"/>
                  <w:u w:val="single"/>
                  <w:lang w:eastAsia="en-GB"/>
                </w:rPr>
                <w:t>Project Healthy Children</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6AD70E2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5747F631"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1"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07B17451"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24D9417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2" w:history="1">
              <w:r w:rsidRPr="005F1DF6">
                <w:rPr>
                  <w:rFonts w:ascii="Times New Roman" w:eastAsia="Times New Roman" w:hAnsi="Times New Roman" w:cs="Times New Roman"/>
                  <w:color w:val="6C0000"/>
                  <w:sz w:val="24"/>
                  <w:szCs w:val="24"/>
                  <w:lang w:eastAsia="en-GB"/>
                </w:rPr>
                <w:t>SCI</w:t>
              </w:r>
              <w:r w:rsidRPr="005F1DF6">
                <w:rPr>
                  <w:rFonts w:ascii="Times New Roman" w:eastAsia="Times New Roman" w:hAnsi="Times New Roman" w:cs="Times New Roman"/>
                  <w:color w:val="6C0000"/>
                  <w:sz w:val="24"/>
                  <w:szCs w:val="24"/>
                  <w:u w:val="single"/>
                  <w:lang w:eastAsia="en-GB"/>
                </w:rPr>
                <w:t> Foundation</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3DB2358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78BD0D3A"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3"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412B477F"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3DC7FFD9"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4" w:history="1">
              <w:proofErr w:type="spellStart"/>
              <w:r w:rsidRPr="005F1DF6">
                <w:rPr>
                  <w:rFonts w:ascii="Times New Roman" w:eastAsia="Times New Roman" w:hAnsi="Times New Roman" w:cs="Times New Roman"/>
                  <w:color w:val="6C0000"/>
                  <w:sz w:val="24"/>
                  <w:szCs w:val="24"/>
                  <w:u w:val="single"/>
                  <w:lang w:eastAsia="en-GB"/>
                </w:rPr>
                <w:t>Sightsavers</w:t>
              </w:r>
              <w:proofErr w:type="spellEnd"/>
              <w:r w:rsidRPr="005F1DF6">
                <w:rPr>
                  <w:rFonts w:ascii="Times New Roman" w:eastAsia="Times New Roman" w:hAnsi="Times New Roman" w:cs="Times New Roman"/>
                  <w:color w:val="6C0000"/>
                  <w:sz w:val="24"/>
                  <w:szCs w:val="24"/>
                  <w:u w:val="single"/>
                  <w:lang w:eastAsia="en-GB"/>
                </w:rPr>
                <w:t xml:space="preserve"> (deworming only)</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3CAEF90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1F956408"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5"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6E4FA047"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34629CA4"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6" w:history="1">
              <w:proofErr w:type="spellStart"/>
              <w:r w:rsidRPr="005F1DF6">
                <w:rPr>
                  <w:rFonts w:ascii="Times New Roman" w:eastAsia="Times New Roman" w:hAnsi="Times New Roman" w:cs="Times New Roman"/>
                  <w:color w:val="6C0000"/>
                  <w:sz w:val="24"/>
                  <w:szCs w:val="24"/>
                  <w:u w:val="single"/>
                  <w:lang w:eastAsia="en-GB"/>
                </w:rPr>
                <w:t>Suvita</w:t>
              </w:r>
              <w:proofErr w:type="spellEnd"/>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462020A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Global Health &amp; Development</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5992C2F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7"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23598C71"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7FC4B65B"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8" w:tgtFrame="_blank" w:history="1">
              <w:r w:rsidRPr="005F1DF6">
                <w:rPr>
                  <w:rFonts w:ascii="Times New Roman" w:eastAsia="Times New Roman" w:hAnsi="Times New Roman" w:cs="Times New Roman"/>
                  <w:color w:val="6C0000"/>
                  <w:sz w:val="24"/>
                  <w:szCs w:val="24"/>
                  <w:u w:val="single"/>
                  <w:lang w:eastAsia="en-GB"/>
                </w:rPr>
                <w:t xml:space="preserve">Alliance To Feed </w:t>
              </w:r>
              <w:proofErr w:type="gramStart"/>
              <w:r w:rsidRPr="005F1DF6">
                <w:rPr>
                  <w:rFonts w:ascii="Times New Roman" w:eastAsia="Times New Roman" w:hAnsi="Times New Roman" w:cs="Times New Roman"/>
                  <w:color w:val="6C0000"/>
                  <w:sz w:val="24"/>
                  <w:szCs w:val="24"/>
                  <w:u w:val="single"/>
                  <w:lang w:eastAsia="en-GB"/>
                </w:rPr>
                <w:t>The</w:t>
              </w:r>
              <w:proofErr w:type="gramEnd"/>
              <w:r w:rsidRPr="005F1DF6">
                <w:rPr>
                  <w:rFonts w:ascii="Times New Roman" w:eastAsia="Times New Roman" w:hAnsi="Times New Roman" w:cs="Times New Roman"/>
                  <w:color w:val="6C0000"/>
                  <w:sz w:val="24"/>
                  <w:szCs w:val="24"/>
                  <w:u w:val="single"/>
                  <w:lang w:eastAsia="en-GB"/>
                </w:rPr>
                <w:t xml:space="preserve"> Earth In Disasters (</w:t>
              </w:r>
              <w:r w:rsidRPr="005F1DF6">
                <w:rPr>
                  <w:rFonts w:ascii="Times New Roman" w:eastAsia="Times New Roman" w:hAnsi="Times New Roman" w:cs="Times New Roman"/>
                  <w:color w:val="6C0000"/>
                  <w:sz w:val="24"/>
                  <w:szCs w:val="24"/>
                  <w:lang w:eastAsia="en-GB"/>
                </w:rPr>
                <w:t>ALLFED</w:t>
              </w:r>
              <w:r w:rsidRPr="005F1DF6">
                <w:rPr>
                  <w:rFonts w:ascii="Times New Roman" w:eastAsia="Times New Roman" w:hAnsi="Times New Roman" w:cs="Times New Roman"/>
                  <w:color w:val="6C0000"/>
                  <w:sz w:val="24"/>
                  <w:szCs w:val="24"/>
                  <w:u w:val="single"/>
                  <w:lang w:eastAsia="en-GB"/>
                </w:rPr>
                <w:t>)</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3894B6EC"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3C3A4AE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09"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4A660561"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3D6D87D1"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0" w:history="1">
              <w:r w:rsidRPr="005F1DF6">
                <w:rPr>
                  <w:rFonts w:ascii="Times New Roman" w:eastAsia="Times New Roman" w:hAnsi="Times New Roman" w:cs="Times New Roman"/>
                  <w:color w:val="6C0000"/>
                  <w:sz w:val="24"/>
                  <w:szCs w:val="24"/>
                  <w:u w:val="single"/>
                  <w:lang w:eastAsia="en-GB"/>
                </w:rPr>
                <w:t>Global Catastrophic Risk Institute</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2E0042AE"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5B0ADA50"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1"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6C0EFA04"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46E93DAB"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2" w:history="1">
              <w:r w:rsidRPr="005F1DF6">
                <w:rPr>
                  <w:rFonts w:ascii="Times New Roman" w:eastAsia="Times New Roman" w:hAnsi="Times New Roman" w:cs="Times New Roman"/>
                  <w:color w:val="6C0000"/>
                  <w:sz w:val="24"/>
                  <w:szCs w:val="24"/>
                  <w:u w:val="single"/>
                  <w:lang w:eastAsia="en-GB"/>
                </w:rPr>
                <w:t xml:space="preserve">Johns Hopkins Center </w:t>
              </w:r>
              <w:proofErr w:type="gramStart"/>
              <w:r w:rsidRPr="005F1DF6">
                <w:rPr>
                  <w:rFonts w:ascii="Times New Roman" w:eastAsia="Times New Roman" w:hAnsi="Times New Roman" w:cs="Times New Roman"/>
                  <w:color w:val="6C0000"/>
                  <w:sz w:val="24"/>
                  <w:szCs w:val="24"/>
                  <w:u w:val="single"/>
                  <w:lang w:eastAsia="en-GB"/>
                </w:rPr>
                <w:t>For</w:t>
              </w:r>
              <w:proofErr w:type="gramEnd"/>
              <w:r w:rsidRPr="005F1DF6">
                <w:rPr>
                  <w:rFonts w:ascii="Times New Roman" w:eastAsia="Times New Roman" w:hAnsi="Times New Roman" w:cs="Times New Roman"/>
                  <w:color w:val="6C0000"/>
                  <w:sz w:val="24"/>
                  <w:szCs w:val="24"/>
                  <w:u w:val="single"/>
                  <w:lang w:eastAsia="en-GB"/>
                </w:rPr>
                <w:t xml:space="preserve"> Health Security</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7CEFA461"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10822696"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3"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6E9AEC92" w14:textId="77777777" w:rsidTr="00B40B4C">
        <w:tc>
          <w:tcPr>
            <w:tcW w:w="3828" w:type="dxa"/>
            <w:tcBorders>
              <w:top w:val="single" w:sz="6" w:space="0" w:color="DDDDDD"/>
            </w:tcBorders>
            <w:shd w:val="clear" w:color="auto" w:fill="auto"/>
            <w:tcMar>
              <w:top w:w="120" w:type="dxa"/>
              <w:left w:w="120" w:type="dxa"/>
              <w:bottom w:w="120" w:type="dxa"/>
              <w:right w:w="120" w:type="dxa"/>
            </w:tcMar>
            <w:hideMark/>
          </w:tcPr>
          <w:p w14:paraId="159A6E22"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4" w:history="1">
              <w:r w:rsidRPr="005F1DF6">
                <w:rPr>
                  <w:rFonts w:ascii="Times New Roman" w:eastAsia="Times New Roman" w:hAnsi="Times New Roman" w:cs="Times New Roman"/>
                  <w:color w:val="6C0000"/>
                  <w:sz w:val="24"/>
                  <w:szCs w:val="24"/>
                  <w:u w:val="single"/>
                  <w:lang w:eastAsia="en-GB"/>
                </w:rPr>
                <w:t>Machine Intelligence Research Institute</w:t>
              </w:r>
            </w:hyperlink>
          </w:p>
        </w:tc>
        <w:tc>
          <w:tcPr>
            <w:tcW w:w="2976" w:type="dxa"/>
            <w:gridSpan w:val="2"/>
            <w:tcBorders>
              <w:top w:val="single" w:sz="6" w:space="0" w:color="DDDDDD"/>
            </w:tcBorders>
            <w:shd w:val="clear" w:color="auto" w:fill="auto"/>
            <w:tcMar>
              <w:top w:w="120" w:type="dxa"/>
              <w:left w:w="120" w:type="dxa"/>
              <w:bottom w:w="120" w:type="dxa"/>
              <w:right w:w="120" w:type="dxa"/>
            </w:tcMar>
            <w:hideMark/>
          </w:tcPr>
          <w:p w14:paraId="607FB96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w:t>
            </w:r>
          </w:p>
        </w:tc>
        <w:tc>
          <w:tcPr>
            <w:tcW w:w="3686" w:type="dxa"/>
            <w:gridSpan w:val="2"/>
            <w:tcBorders>
              <w:top w:val="single" w:sz="6" w:space="0" w:color="DDDDDD"/>
            </w:tcBorders>
            <w:shd w:val="clear" w:color="auto" w:fill="auto"/>
            <w:tcMar>
              <w:top w:w="120" w:type="dxa"/>
              <w:left w:w="120" w:type="dxa"/>
              <w:bottom w:w="120" w:type="dxa"/>
              <w:right w:w="120" w:type="dxa"/>
            </w:tcMar>
            <w:hideMark/>
          </w:tcPr>
          <w:p w14:paraId="1EF9C22D"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5"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r w:rsidR="005F1DF6" w:rsidRPr="005F1DF6" w14:paraId="2FD924CD" w14:textId="77777777" w:rsidTr="00B40B4C">
        <w:tc>
          <w:tcPr>
            <w:tcW w:w="3828" w:type="dxa"/>
            <w:tcBorders>
              <w:top w:val="single" w:sz="6" w:space="0" w:color="DDDDDD"/>
            </w:tcBorders>
            <w:shd w:val="clear" w:color="auto" w:fill="F9F9F9"/>
            <w:tcMar>
              <w:top w:w="120" w:type="dxa"/>
              <w:left w:w="120" w:type="dxa"/>
              <w:bottom w:w="120" w:type="dxa"/>
              <w:right w:w="120" w:type="dxa"/>
            </w:tcMar>
            <w:hideMark/>
          </w:tcPr>
          <w:p w14:paraId="48728E08"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6" w:history="1">
              <w:r w:rsidRPr="005F1DF6">
                <w:rPr>
                  <w:rFonts w:ascii="Times New Roman" w:eastAsia="Times New Roman" w:hAnsi="Times New Roman" w:cs="Times New Roman"/>
                  <w:color w:val="6C0000"/>
                  <w:sz w:val="24"/>
                  <w:szCs w:val="24"/>
                  <w:u w:val="single"/>
                  <w:lang w:eastAsia="en-GB"/>
                </w:rPr>
                <w:t>Nuclear Threat Initiative (Biosecurity Program)</w:t>
              </w:r>
            </w:hyperlink>
          </w:p>
        </w:tc>
        <w:tc>
          <w:tcPr>
            <w:tcW w:w="2976" w:type="dxa"/>
            <w:gridSpan w:val="2"/>
            <w:tcBorders>
              <w:top w:val="single" w:sz="6" w:space="0" w:color="DDDDDD"/>
            </w:tcBorders>
            <w:shd w:val="clear" w:color="auto" w:fill="F9F9F9"/>
            <w:tcMar>
              <w:top w:w="120" w:type="dxa"/>
              <w:left w:w="120" w:type="dxa"/>
              <w:bottom w:w="120" w:type="dxa"/>
              <w:right w:w="120" w:type="dxa"/>
            </w:tcMar>
            <w:hideMark/>
          </w:tcPr>
          <w:p w14:paraId="6DBF9F72"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r w:rsidRPr="005F1DF6">
              <w:rPr>
                <w:rFonts w:ascii="Times New Roman" w:eastAsia="Times New Roman" w:hAnsi="Times New Roman" w:cs="Times New Roman"/>
                <w:sz w:val="24"/>
                <w:szCs w:val="24"/>
                <w:lang w:eastAsia="en-GB"/>
              </w:rPr>
              <w:t>Long-Term Future</w:t>
            </w:r>
          </w:p>
        </w:tc>
        <w:tc>
          <w:tcPr>
            <w:tcW w:w="3686" w:type="dxa"/>
            <w:gridSpan w:val="2"/>
            <w:tcBorders>
              <w:top w:val="single" w:sz="6" w:space="0" w:color="DDDDDD"/>
            </w:tcBorders>
            <w:shd w:val="clear" w:color="auto" w:fill="F9F9F9"/>
            <w:tcMar>
              <w:top w:w="120" w:type="dxa"/>
              <w:left w:w="120" w:type="dxa"/>
              <w:bottom w:w="120" w:type="dxa"/>
              <w:right w:w="120" w:type="dxa"/>
            </w:tcMar>
            <w:hideMark/>
          </w:tcPr>
          <w:p w14:paraId="6B54D0BF" w14:textId="77777777" w:rsidR="005F1DF6" w:rsidRPr="005F1DF6" w:rsidRDefault="005F1DF6" w:rsidP="005F1DF6">
            <w:pPr>
              <w:spacing w:after="0" w:line="240" w:lineRule="auto"/>
              <w:rPr>
                <w:rFonts w:ascii="Times New Roman" w:eastAsia="Times New Roman" w:hAnsi="Times New Roman" w:cs="Times New Roman"/>
                <w:sz w:val="24"/>
                <w:szCs w:val="24"/>
                <w:lang w:eastAsia="en-GB"/>
              </w:rPr>
            </w:pPr>
            <w:hyperlink r:id="rId117" w:tgtFrame="_blank" w:history="1">
              <w:r w:rsidRPr="005F1DF6">
                <w:rPr>
                  <w:rFonts w:ascii="Times New Roman" w:eastAsia="Times New Roman" w:hAnsi="Times New Roman" w:cs="Times New Roman"/>
                  <w:color w:val="FFFFFF"/>
                  <w:sz w:val="27"/>
                  <w:szCs w:val="27"/>
                  <w:u w:val="single"/>
                  <w:bdr w:val="single" w:sz="6" w:space="5" w:color="550000" w:frame="1"/>
                  <w:shd w:val="clear" w:color="auto" w:fill="6E0000"/>
                  <w:lang w:eastAsia="en-GB"/>
                </w:rPr>
                <w:t>Donate</w:t>
              </w:r>
            </w:hyperlink>
          </w:p>
        </w:tc>
      </w:tr>
    </w:tbl>
    <w:p w14:paraId="3865983A" w14:textId="77777777" w:rsidR="005F1DF6" w:rsidRPr="005F1DF6" w:rsidRDefault="005F1DF6" w:rsidP="005F1DF6">
      <w:pPr>
        <w:shd w:val="clear" w:color="auto" w:fill="FFFFFF"/>
        <w:spacing w:before="495" w:after="248"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t>Donate to meta-charities</w:t>
      </w:r>
    </w:p>
    <w:p w14:paraId="2C8DB50D"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Donating to meta-charities can help you increase the impact of your donations.</w:t>
      </w:r>
    </w:p>
    <w:p w14:paraId="15BB92FE" w14:textId="77777777" w:rsidR="005F1DF6" w:rsidRPr="005F1DF6" w:rsidRDefault="005F1DF6" w:rsidP="005F1DF6">
      <w:pPr>
        <w:shd w:val="clear" w:color="auto" w:fill="FFFFFF"/>
        <w:spacing w:before="495" w:after="248"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t>Seek trustworthy philanthropic advice</w:t>
      </w:r>
    </w:p>
    <w:p w14:paraId="5802C7D4" w14:textId="164E2C6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 xml:space="preserve">Donors with specific needs and a substantial amount of funding can benefit from working with a philanthropic advisor. </w:t>
      </w:r>
      <w:r w:rsidR="00C84BCE" w:rsidRPr="005F1DF6">
        <w:rPr>
          <w:rFonts w:ascii="Baskerville Old Face" w:eastAsia="Times New Roman" w:hAnsi="Baskerville Old Face" w:cs="Times New Roman"/>
          <w:color w:val="555555"/>
          <w:sz w:val="27"/>
          <w:szCs w:val="27"/>
          <w:lang w:eastAsia="en-GB"/>
        </w:rPr>
        <w:t>Start-up</w:t>
      </w:r>
      <w:r w:rsidRPr="005F1DF6">
        <w:rPr>
          <w:rFonts w:ascii="Baskerville Old Face" w:eastAsia="Times New Roman" w:hAnsi="Baskerville Old Face" w:cs="Times New Roman"/>
          <w:color w:val="555555"/>
          <w:sz w:val="27"/>
          <w:szCs w:val="27"/>
          <w:lang w:eastAsia="en-GB"/>
        </w:rPr>
        <w:t xml:space="preserve"> founders should consider connecting with </w:t>
      </w:r>
      <w:hyperlink r:id="rId118" w:tgtFrame="_blank" w:history="1">
        <w:r w:rsidRPr="005F1DF6">
          <w:rPr>
            <w:rFonts w:ascii="Baskerville Old Face" w:eastAsia="Times New Roman" w:hAnsi="Baskerville Old Face" w:cs="Times New Roman"/>
            <w:b/>
            <w:bCs/>
            <w:color w:val="6C0000"/>
            <w:sz w:val="27"/>
            <w:szCs w:val="27"/>
            <w:u w:val="single"/>
            <w:lang w:eastAsia="en-GB"/>
          </w:rPr>
          <w:t>Founders Pl</w:t>
        </w:r>
        <w:r w:rsidRPr="005F1DF6">
          <w:rPr>
            <w:rFonts w:ascii="Baskerville Old Face" w:eastAsia="Times New Roman" w:hAnsi="Baskerville Old Face" w:cs="Times New Roman"/>
            <w:b/>
            <w:bCs/>
            <w:color w:val="6C0000"/>
            <w:sz w:val="27"/>
            <w:szCs w:val="27"/>
            <w:u w:val="single"/>
            <w:lang w:eastAsia="en-GB"/>
          </w:rPr>
          <w:t>e</w:t>
        </w:r>
        <w:r w:rsidRPr="005F1DF6">
          <w:rPr>
            <w:rFonts w:ascii="Baskerville Old Face" w:eastAsia="Times New Roman" w:hAnsi="Baskerville Old Face" w:cs="Times New Roman"/>
            <w:b/>
            <w:bCs/>
            <w:color w:val="6C0000"/>
            <w:sz w:val="27"/>
            <w:szCs w:val="27"/>
            <w:u w:val="single"/>
            <w:lang w:eastAsia="en-GB"/>
          </w:rPr>
          <w:t>dge</w:t>
        </w:r>
      </w:hyperlink>
      <w:r w:rsidRPr="005F1DF6">
        <w:rPr>
          <w:rFonts w:ascii="Baskerville Old Face" w:eastAsia="Times New Roman" w:hAnsi="Baskerville Old Face" w:cs="Times New Roman"/>
          <w:color w:val="555555"/>
          <w:sz w:val="27"/>
          <w:szCs w:val="27"/>
          <w:lang w:eastAsia="en-GB"/>
        </w:rPr>
        <w:t>, which provides philanthropic advice to their members. If you're an individual donor interested in working with an advisor, please fill out </w:t>
      </w:r>
      <w:hyperlink r:id="rId119" w:tgtFrame="_blank" w:history="1">
        <w:r w:rsidRPr="005F1DF6">
          <w:rPr>
            <w:rFonts w:ascii="Baskerville Old Face" w:eastAsia="Times New Roman" w:hAnsi="Baskerville Old Face" w:cs="Times New Roman"/>
            <w:b/>
            <w:bCs/>
            <w:color w:val="6C0000"/>
            <w:sz w:val="27"/>
            <w:szCs w:val="27"/>
            <w:u w:val="single"/>
            <w:lang w:eastAsia="en-GB"/>
          </w:rPr>
          <w:t>this form</w:t>
        </w:r>
      </w:hyperlink>
      <w:r w:rsidRPr="005F1DF6">
        <w:rPr>
          <w:rFonts w:ascii="Baskerville Old Face" w:eastAsia="Times New Roman" w:hAnsi="Baskerville Old Face" w:cs="Times New Roman"/>
          <w:color w:val="555555"/>
          <w:sz w:val="27"/>
          <w:szCs w:val="27"/>
          <w:lang w:eastAsia="en-GB"/>
        </w:rPr>
        <w:t> and we will connect you with an appropriate person or organisation.</w:t>
      </w:r>
    </w:p>
    <w:p w14:paraId="7DB8FAA3" w14:textId="77777777" w:rsidR="005F1DF6" w:rsidRPr="005F1DF6" w:rsidRDefault="005F1DF6" w:rsidP="00C84BCE">
      <w:pPr>
        <w:shd w:val="clear" w:color="auto" w:fill="FFFFFF"/>
        <w:spacing w:after="0" w:line="240" w:lineRule="auto"/>
        <w:outlineLvl w:val="2"/>
        <w:rPr>
          <w:rFonts w:ascii="Source Sans Pro" w:eastAsia="Times New Roman" w:hAnsi="Source Sans Pro" w:cs="Times New Roman"/>
          <w:color w:val="6C0000"/>
          <w:sz w:val="47"/>
          <w:szCs w:val="47"/>
          <w:lang w:eastAsia="en-GB"/>
        </w:rPr>
      </w:pPr>
      <w:r w:rsidRPr="005F1DF6">
        <w:rPr>
          <w:rFonts w:ascii="Source Sans Pro" w:eastAsia="Times New Roman" w:hAnsi="Source Sans Pro" w:cs="Times New Roman"/>
          <w:color w:val="6C0000"/>
          <w:sz w:val="47"/>
          <w:szCs w:val="47"/>
          <w:lang w:eastAsia="en-GB"/>
        </w:rPr>
        <w:t>Make a bequest</w:t>
      </w:r>
    </w:p>
    <w:p w14:paraId="3C742B43" w14:textId="77777777" w:rsidR="005F1DF6" w:rsidRPr="005F1DF6" w:rsidRDefault="005F1DF6" w:rsidP="005F1DF6">
      <w:pPr>
        <w:shd w:val="clear" w:color="auto" w:fill="FFFFFF"/>
        <w:spacing w:after="248" w:line="240" w:lineRule="auto"/>
        <w:rPr>
          <w:rFonts w:ascii="Baskerville Old Face" w:eastAsia="Times New Roman" w:hAnsi="Baskerville Old Face" w:cs="Times New Roman"/>
          <w:color w:val="555555"/>
          <w:sz w:val="27"/>
          <w:szCs w:val="27"/>
          <w:lang w:eastAsia="en-GB"/>
        </w:rPr>
      </w:pPr>
      <w:r w:rsidRPr="005F1DF6">
        <w:rPr>
          <w:rFonts w:ascii="Baskerville Old Face" w:eastAsia="Times New Roman" w:hAnsi="Baskerville Old Face" w:cs="Times New Roman"/>
          <w:color w:val="555555"/>
          <w:sz w:val="27"/>
          <w:szCs w:val="27"/>
          <w:lang w:eastAsia="en-GB"/>
        </w:rPr>
        <w:t>Donating money from your estate to effective charities could help you to leave behind an incredible legacy.</w:t>
      </w:r>
    </w:p>
    <w:p w14:paraId="4F503973" w14:textId="3ABCB1B2" w:rsidR="00AA49B5" w:rsidRDefault="005F1DF6" w:rsidP="00C84BCE">
      <w:pPr>
        <w:shd w:val="clear" w:color="auto" w:fill="FFFFFF"/>
        <w:spacing w:after="248" w:line="240" w:lineRule="auto"/>
      </w:pPr>
      <w:r w:rsidRPr="005F1DF6">
        <w:rPr>
          <w:rFonts w:ascii="Baskerville Old Face" w:eastAsia="Times New Roman" w:hAnsi="Baskerville Old Face" w:cs="Times New Roman"/>
          <w:color w:val="555555"/>
          <w:sz w:val="27"/>
          <w:szCs w:val="27"/>
          <w:lang w:eastAsia="en-GB"/>
        </w:rPr>
        <w:t>Leaving a gift in your will to charity is typically called a bequest, but can also be known as planned giving.</w:t>
      </w:r>
    </w:p>
    <w:sectPr w:rsidR="00AA49B5" w:rsidSect="00A17307">
      <w:pgSz w:w="11906" w:h="16838"/>
      <w:pgMar w:top="568"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A91"/>
    <w:multiLevelType w:val="multilevel"/>
    <w:tmpl w:val="E60E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F30B6"/>
    <w:multiLevelType w:val="multilevel"/>
    <w:tmpl w:val="EE1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05038"/>
    <w:multiLevelType w:val="multilevel"/>
    <w:tmpl w:val="63A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E25BF"/>
    <w:multiLevelType w:val="multilevel"/>
    <w:tmpl w:val="7E16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2tDQ0MTcyszQ3MzRT0lEKTi0uzszPAykwrAUAKOOtGiwAAAA="/>
  </w:docVars>
  <w:rsids>
    <w:rsidRoot w:val="005F1DF6"/>
    <w:rsid w:val="004A7FFE"/>
    <w:rsid w:val="005F1DF6"/>
    <w:rsid w:val="00A17307"/>
    <w:rsid w:val="00AA49B5"/>
    <w:rsid w:val="00B40B4C"/>
    <w:rsid w:val="00B565C0"/>
    <w:rsid w:val="00C02202"/>
    <w:rsid w:val="00C501A4"/>
    <w:rsid w:val="00C84BCE"/>
    <w:rsid w:val="00CF0A6E"/>
    <w:rsid w:val="00F9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31E1"/>
  <w15:chartTrackingRefBased/>
  <w15:docId w15:val="{D21F95C8-3208-4CF5-AE23-210F3640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1D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F1D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F1D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D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F1DF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F1DF6"/>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5F1DF6"/>
  </w:style>
  <w:style w:type="paragraph" w:customStyle="1" w:styleId="msonormal0">
    <w:name w:val="msonormal"/>
    <w:basedOn w:val="Normal"/>
    <w:rsid w:val="005F1D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graph">
    <w:name w:val="first-paragraph"/>
    <w:basedOn w:val="Normal"/>
    <w:rsid w:val="005F1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1DF6"/>
    <w:rPr>
      <w:color w:val="0000FF"/>
      <w:u w:val="single"/>
    </w:rPr>
  </w:style>
  <w:style w:type="character" w:styleId="FollowedHyperlink">
    <w:name w:val="FollowedHyperlink"/>
    <w:basedOn w:val="DefaultParagraphFont"/>
    <w:uiPriority w:val="99"/>
    <w:semiHidden/>
    <w:unhideWhenUsed/>
    <w:rsid w:val="005F1DF6"/>
    <w:rPr>
      <w:color w:val="800080"/>
      <w:u w:val="single"/>
    </w:rPr>
  </w:style>
  <w:style w:type="character" w:customStyle="1" w:styleId="widont">
    <w:name w:val="widont"/>
    <w:basedOn w:val="DefaultParagraphFont"/>
    <w:rsid w:val="005F1DF6"/>
  </w:style>
  <w:style w:type="paragraph" w:styleId="NormalWeb">
    <w:name w:val="Normal (Web)"/>
    <w:basedOn w:val="Normal"/>
    <w:uiPriority w:val="99"/>
    <w:semiHidden/>
    <w:unhideWhenUsed/>
    <w:rsid w:val="005F1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1DF6"/>
    <w:rPr>
      <w:b/>
      <w:bCs/>
    </w:rPr>
  </w:style>
  <w:style w:type="paragraph" w:customStyle="1" w:styleId="level-h2">
    <w:name w:val="level-h2"/>
    <w:basedOn w:val="Normal"/>
    <w:rsid w:val="005F1D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h3">
    <w:name w:val="level-h3"/>
    <w:basedOn w:val="Normal"/>
    <w:rsid w:val="005F1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5F1DF6"/>
  </w:style>
  <w:style w:type="character" w:customStyle="1" w:styleId="amp">
    <w:name w:val="amp"/>
    <w:basedOn w:val="DefaultParagraphFont"/>
    <w:rsid w:val="005F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7284">
      <w:bodyDiv w:val="1"/>
      <w:marLeft w:val="0"/>
      <w:marRight w:val="0"/>
      <w:marTop w:val="0"/>
      <w:marBottom w:val="0"/>
      <w:divBdr>
        <w:top w:val="none" w:sz="0" w:space="0" w:color="auto"/>
        <w:left w:val="none" w:sz="0" w:space="0" w:color="auto"/>
        <w:bottom w:val="none" w:sz="0" w:space="0" w:color="auto"/>
        <w:right w:val="none" w:sz="0" w:space="0" w:color="auto"/>
      </w:divBdr>
      <w:divsChild>
        <w:div w:id="680089772">
          <w:marLeft w:val="0"/>
          <w:marRight w:val="0"/>
          <w:marTop w:val="0"/>
          <w:marBottom w:val="495"/>
          <w:divBdr>
            <w:top w:val="single" w:sz="6" w:space="11" w:color="FAEBCC"/>
            <w:left w:val="single" w:sz="6" w:space="11" w:color="FAEBCC"/>
            <w:bottom w:val="single" w:sz="6" w:space="11" w:color="FAEBCC"/>
            <w:right w:val="single" w:sz="6" w:space="11" w:color="FAEBCC"/>
          </w:divBdr>
        </w:div>
        <w:div w:id="1121536650">
          <w:marLeft w:val="-225"/>
          <w:marRight w:val="-225"/>
          <w:marTop w:val="0"/>
          <w:marBottom w:val="0"/>
          <w:divBdr>
            <w:top w:val="none" w:sz="0" w:space="0" w:color="auto"/>
            <w:left w:val="none" w:sz="0" w:space="0" w:color="auto"/>
            <w:bottom w:val="none" w:sz="0" w:space="0" w:color="auto"/>
            <w:right w:val="none" w:sz="0" w:space="0" w:color="auto"/>
          </w:divBdr>
          <w:divsChild>
            <w:div w:id="257756673">
              <w:marLeft w:val="0"/>
              <w:marRight w:val="0"/>
              <w:marTop w:val="0"/>
              <w:marBottom w:val="0"/>
              <w:divBdr>
                <w:top w:val="none" w:sz="0" w:space="0" w:color="auto"/>
                <w:left w:val="none" w:sz="0" w:space="0" w:color="auto"/>
                <w:bottom w:val="none" w:sz="0" w:space="0" w:color="auto"/>
                <w:right w:val="none" w:sz="0" w:space="0" w:color="auto"/>
              </w:divBdr>
              <w:divsChild>
                <w:div w:id="2028754797">
                  <w:marLeft w:val="0"/>
                  <w:marRight w:val="0"/>
                  <w:marTop w:val="0"/>
                  <w:marBottom w:val="0"/>
                  <w:divBdr>
                    <w:top w:val="single" w:sz="12" w:space="23" w:color="D8D8C7"/>
                    <w:left w:val="single" w:sz="12" w:space="23" w:color="D8D8C7"/>
                    <w:bottom w:val="single" w:sz="12" w:space="23" w:color="D8D8C7"/>
                    <w:right w:val="single" w:sz="12" w:space="23" w:color="D8D8C7"/>
                  </w:divBdr>
                </w:div>
              </w:divsChild>
            </w:div>
          </w:divsChild>
        </w:div>
        <w:div w:id="383674211">
          <w:marLeft w:val="-2813"/>
          <w:marRight w:val="0"/>
          <w:marTop w:val="450"/>
          <w:marBottom w:val="450"/>
          <w:divBdr>
            <w:top w:val="none" w:sz="0" w:space="0" w:color="auto"/>
            <w:left w:val="none" w:sz="0" w:space="0" w:color="auto"/>
            <w:bottom w:val="none" w:sz="0" w:space="0" w:color="auto"/>
            <w:right w:val="none" w:sz="0" w:space="0" w:color="auto"/>
          </w:divBdr>
        </w:div>
        <w:div w:id="1689258219">
          <w:marLeft w:val="-2813"/>
          <w:marRight w:val="0"/>
          <w:marTop w:val="450"/>
          <w:marBottom w:val="450"/>
          <w:divBdr>
            <w:top w:val="none" w:sz="0" w:space="0" w:color="auto"/>
            <w:left w:val="none" w:sz="0" w:space="0" w:color="auto"/>
            <w:bottom w:val="none" w:sz="0" w:space="0" w:color="auto"/>
            <w:right w:val="none" w:sz="0" w:space="0" w:color="auto"/>
          </w:divBdr>
        </w:div>
        <w:div w:id="1173841741">
          <w:marLeft w:val="-2813"/>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nation.cancerresearchuk.org/my-donation/?type=regular&amp;frequency=monthly&amp;amount=" TargetMode="External"/><Relationship Id="rId117" Type="http://schemas.openxmlformats.org/officeDocument/2006/relationships/hyperlink" Target="https://funds.effectivealtruism.org/donations/new/allocation?allocation%5Bnti-biosecurity%5D=100&amp;utm_source=gwwc&amp;utm_campaign=gwwc" TargetMode="External"/><Relationship Id="rId21" Type="http://schemas.openxmlformats.org/officeDocument/2006/relationships/hyperlink" Target="https://www.oxfam.org.uk/?pscid=ps_ggl_Google+-+Communications+-+Brand+-+BAU_oxfam&amp;gclsrc=aw.ds&amp;gclid=EAIaIQobChMIuZqC-PPn8gIVStPtCh2BnQSNEAAYASAAEgI16vD_BwE" TargetMode="External"/><Relationship Id="rId42" Type="http://schemas.openxmlformats.org/officeDocument/2006/relationships/hyperlink" Target="https://www.givingwhatwecan.org/charity-comparisons/" TargetMode="External"/><Relationship Id="rId47" Type="http://schemas.openxmlformats.org/officeDocument/2006/relationships/hyperlink" Target="https://longtermrisk.org/grantmaking/" TargetMode="External"/><Relationship Id="rId63" Type="http://schemas.openxmlformats.org/officeDocument/2006/relationships/hyperlink" Target="https://app.effectivealtruism.org/funds/" TargetMode="External"/><Relationship Id="rId68" Type="http://schemas.openxmlformats.org/officeDocument/2006/relationships/hyperlink" Target="https://www.givingwhatwecan.org/charity/albert-schweitzer-foundation" TargetMode="External"/><Relationship Id="rId84" Type="http://schemas.openxmlformats.org/officeDocument/2006/relationships/hyperlink" Target="https://www.givingwhatwecan.org/charity/the-end-fund" TargetMode="External"/><Relationship Id="rId89" Type="http://schemas.openxmlformats.org/officeDocument/2006/relationships/hyperlink" Target="https://funds.effectivealtruism.org/donations/new/allocation?allocation%5Bdispensers-for-safe-water%5D=100&amp;utm_source=gwwc&amp;utm_campaign=gwwc" TargetMode="External"/><Relationship Id="rId112" Type="http://schemas.openxmlformats.org/officeDocument/2006/relationships/hyperlink" Target="https://www.givingwhatwecan.org/charity/johns-hopkins-center-for-health-security" TargetMode="External"/><Relationship Id="rId16" Type="http://schemas.openxmlformats.org/officeDocument/2006/relationships/hyperlink" Target="https://www.givingwhatwecan.org/best-charities-to-donate-to-2021/" TargetMode="External"/><Relationship Id="rId107" Type="http://schemas.openxmlformats.org/officeDocument/2006/relationships/hyperlink" Target="https://funds.effectivealtruism.org/donations/new/allocation?allocation%5Bcharity-science-health%5D=100&amp;utm_source=gwwc&amp;utm_campaign=gwwc" TargetMode="External"/><Relationship Id="rId11" Type="http://schemas.openxmlformats.org/officeDocument/2006/relationships/hyperlink" Target="https://www.givingwhatwecan.org/best-charities-to-donate-to-2021/" TargetMode="External"/><Relationship Id="rId32" Type="http://schemas.openxmlformats.org/officeDocument/2006/relationships/hyperlink" Target="https://app.effectivealtruism.org/donations/new/allocation?allocation%5Bfar-future%5D=100" TargetMode="External"/><Relationship Id="rId37" Type="http://schemas.openxmlformats.org/officeDocument/2006/relationships/hyperlink" Target="https://www.givewell.org/donate/more-information" TargetMode="External"/><Relationship Id="rId53" Type="http://schemas.openxmlformats.org/officeDocument/2006/relationships/hyperlink" Target="https://ayudaefectiva.org/" TargetMode="External"/><Relationship Id="rId58" Type="http://schemas.openxmlformats.org/officeDocument/2006/relationships/hyperlink" Target="http://www.doneereffectief.nl/" TargetMode="External"/><Relationship Id="rId74" Type="http://schemas.openxmlformats.org/officeDocument/2006/relationships/hyperlink" Target="https://www.givingwhatwecan.org/charity/good-food-institute" TargetMode="External"/><Relationship Id="rId79" Type="http://schemas.openxmlformats.org/officeDocument/2006/relationships/hyperlink" Target="https://funds.effectivealtruism.org/donations/new/allocation?allocation%5Bclean-air-task-force%5D=100&amp;utm_source=gwwc&amp;utm_campaign=gwwc" TargetMode="External"/><Relationship Id="rId102" Type="http://schemas.openxmlformats.org/officeDocument/2006/relationships/hyperlink" Target="https://www.givingwhatwecan.org/charity/sci-foundation" TargetMode="External"/><Relationship Id="rId5" Type="http://schemas.openxmlformats.org/officeDocument/2006/relationships/hyperlink" Target="https://www.givingwhatwecan.org/best-charities-to-donate-to-2021/" TargetMode="External"/><Relationship Id="rId61" Type="http://schemas.openxmlformats.org/officeDocument/2006/relationships/hyperlink" Target="https://animalcharityevaluators.org/donation-advice/recommended-charities/" TargetMode="External"/><Relationship Id="rId82" Type="http://schemas.openxmlformats.org/officeDocument/2006/relationships/hyperlink" Target="https://www.givingwhatwecan.org/charity/development-media-international" TargetMode="External"/><Relationship Id="rId90" Type="http://schemas.openxmlformats.org/officeDocument/2006/relationships/hyperlink" Target="https://www.givingwhatwecan.org/charity/givedirectly" TargetMode="External"/><Relationship Id="rId95" Type="http://schemas.openxmlformats.org/officeDocument/2006/relationships/hyperlink" Target="https://funds.effectivealtruism.org/donations/new/allocation?allocation%5Biodine-global-network%5D=100&amp;utm_source=gwwc&amp;utm_campaign=gwwc" TargetMode="External"/><Relationship Id="rId19" Type="http://schemas.openxmlformats.org/officeDocument/2006/relationships/hyperlink" Target="https://www.unicef.org.uk/?gclid=EAIaIQobChMItvKKnfPn8gIVBGHmCh1yDwvHEAAYASAAEgKCX_D_BwE" TargetMode="External"/><Relationship Id="rId14" Type="http://schemas.openxmlformats.org/officeDocument/2006/relationships/hyperlink" Target="https://www.givingwhatwecan.org/best-charities-to-donate-to-2021/" TargetMode="External"/><Relationship Id="rId22" Type="http://schemas.openxmlformats.org/officeDocument/2006/relationships/hyperlink" Target="https://www.savethechildren.org.uk/donate?cid=pse-gpgenericbau_A17038001-go_001-2Q47669DX&amp;ppc=true&amp;matchtype=e&amp;s_keyword=help%20the%20children&amp;adposition=&amp;s_kwcid=AL!9048!3!385252595667!e!!g!!help%20the%20children&amp;gclsrc=aw.ds&amp;&amp;ppc=true&amp;matchtype=e&amp;s_keyword=help%20the%20children&amp;adposition=&amp;gclid=EAIaIQobChMI4bOAuPXn8gIVYIBQBh37fg7HEAAYASAAEgJTpvD_BwE" TargetMode="External"/><Relationship Id="rId27" Type="http://schemas.openxmlformats.org/officeDocument/2006/relationships/hyperlink" Target="https://www.cancerresearchuk.org/get-involved/donate?gclsrc=aw.ds&amp;gclid=EAIaIQobChMIoOXJ-PXn8gIVKYBQBh1tzQ10EAAYBCAAEgK9r_D_BwE" TargetMode="External"/><Relationship Id="rId30" Type="http://schemas.openxmlformats.org/officeDocument/2006/relationships/hyperlink" Target="https://app.effectivealtruism.org/donations/new/allocation?allocation%5Banimal-welfare%5D=100" TargetMode="External"/><Relationship Id="rId35" Type="http://schemas.openxmlformats.org/officeDocument/2006/relationships/hyperlink" Target="https://app.effectivealtruism.org/funds/ea-community" TargetMode="External"/><Relationship Id="rId43" Type="http://schemas.openxmlformats.org/officeDocument/2006/relationships/hyperlink" Target="https://forum.effectivealtruism.org/posts/jq4ENfSYjuD5PbTCv/donating-effectively-does-not-necessarily-imply-donating-tax" TargetMode="External"/><Relationship Id="rId48" Type="http://schemas.openxmlformats.org/officeDocument/2006/relationships/hyperlink" Target="https://rcforward.org/donate/" TargetMode="External"/><Relationship Id="rId56" Type="http://schemas.openxmlformats.org/officeDocument/2006/relationships/hyperlink" Target="http://gieffektivt.no/" TargetMode="External"/><Relationship Id="rId64" Type="http://schemas.openxmlformats.org/officeDocument/2006/relationships/hyperlink" Target="https://www.givingwhatwecan.org/events/" TargetMode="External"/><Relationship Id="rId69" Type="http://schemas.openxmlformats.org/officeDocument/2006/relationships/hyperlink" Target="https://donations.albertschweitzerfoundation.org/" TargetMode="External"/><Relationship Id="rId77" Type="http://schemas.openxmlformats.org/officeDocument/2006/relationships/hyperlink" Target="https://funds.effectivealtruism.org/donations/new/allocation?allocation%5Bwild-animal-suffering-research%5D=100&amp;utm_source=gwwc&amp;utm_campaign=gwwc" TargetMode="External"/><Relationship Id="rId100" Type="http://schemas.openxmlformats.org/officeDocument/2006/relationships/hyperlink" Target="https://www.givingwhatwecan.org/charity/project-healthy-children" TargetMode="External"/><Relationship Id="rId105" Type="http://schemas.openxmlformats.org/officeDocument/2006/relationships/hyperlink" Target="https://funds.effectivealtruism.org/donations/new/allocation?allocation%5Bsightsavers%5D=100&amp;utm_source=gwwc&amp;utm_campaign=gwwc" TargetMode="External"/><Relationship Id="rId113" Type="http://schemas.openxmlformats.org/officeDocument/2006/relationships/hyperlink" Target="https://funds.effectivealtruism.org/donations/new/allocation?allocation%5Bcenter-for-health-security%5D=100&amp;utm_source=gwwc&amp;utm_campaign=gwwc" TargetMode="External"/><Relationship Id="rId118" Type="http://schemas.openxmlformats.org/officeDocument/2006/relationships/hyperlink" Target="https://founderspledge.com/" TargetMode="External"/><Relationship Id="rId8" Type="http://schemas.openxmlformats.org/officeDocument/2006/relationships/hyperlink" Target="https://www.givingwhatwecan.org/best-charities-to-donate-to-2021/" TargetMode="External"/><Relationship Id="rId51" Type="http://schemas.openxmlformats.org/officeDocument/2006/relationships/hyperlink" Target="https://effectivealtruism.nz/donate/" TargetMode="External"/><Relationship Id="rId72" Type="http://schemas.openxmlformats.org/officeDocument/2006/relationships/hyperlink" Target="https://www.givingwhatwecan.org/charity/the-humane-league" TargetMode="External"/><Relationship Id="rId80" Type="http://schemas.openxmlformats.org/officeDocument/2006/relationships/hyperlink" Target="https://www.givingwhatwecan.org/charity/against-malaria-foundation" TargetMode="External"/><Relationship Id="rId85" Type="http://schemas.openxmlformats.org/officeDocument/2006/relationships/hyperlink" Target="https://funds.effectivealtruism.org/donations/new/allocation?allocation%5Bend-fund%5D=100&amp;utm_source=gwwc&amp;utm_campaign=gwwc" TargetMode="External"/><Relationship Id="rId93" Type="http://schemas.openxmlformats.org/officeDocument/2006/relationships/hyperlink" Target="https://funds.effectivealtruism.org/donations/new/allocation?allocation%5Bhelen-keller-vitamin-a%5D=100&amp;utm_source=gwwc&amp;utm_campaign=gwwc" TargetMode="External"/><Relationship Id="rId98" Type="http://schemas.openxmlformats.org/officeDocument/2006/relationships/hyperlink" Target="https://www.givingwhatwecan.org/charity/new-incentives"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ivingwhatwecan.org/best-charities-to-donate-to-2021/" TargetMode="External"/><Relationship Id="rId17" Type="http://schemas.openxmlformats.org/officeDocument/2006/relationships/hyperlink" Target="https://app.effectivealtruism.org/funds/" TargetMode="External"/><Relationship Id="rId25" Type="http://schemas.openxmlformats.org/officeDocument/2006/relationships/hyperlink" Target="https://www.wateraid.org/uk/donate/donate-today?gclsrc=aw.ds&amp;gclid=EAIaIQobChMIoOXJ-PXn8gIVKYBQBh1tzQ10EAAYAiAAEgJlxvD_BwE" TargetMode="External"/><Relationship Id="rId33" Type="http://schemas.openxmlformats.org/officeDocument/2006/relationships/hyperlink" Target="https://app.effectivealtruism.org/funds/far-future" TargetMode="External"/><Relationship Id="rId38" Type="http://schemas.openxmlformats.org/officeDocument/2006/relationships/hyperlink" Target="https://app.effectivealtruism.org/donations/new/allocation?allocation%5Breg-fund%5D=100" TargetMode="External"/><Relationship Id="rId46" Type="http://schemas.openxmlformats.org/officeDocument/2006/relationships/hyperlink" Target="https://animalcharityevaluators.org/donation-advice/recommended-charities/" TargetMode="External"/><Relationship Id="rId59" Type="http://schemas.openxmlformats.org/officeDocument/2006/relationships/hyperlink" Target="https://www.givingwhatwecan.org/charity-evaluation/" TargetMode="External"/><Relationship Id="rId67" Type="http://schemas.openxmlformats.org/officeDocument/2006/relationships/hyperlink" Target="https://app.effectivealtruism.org/funds/" TargetMode="External"/><Relationship Id="rId103" Type="http://schemas.openxmlformats.org/officeDocument/2006/relationships/hyperlink" Target="https://funds.effectivealtruism.org/donations/new/allocation?allocation%5Bschistosomiasis-control-initiative%5D=100&amp;utm_source=gwwc&amp;utm_campaign=gwwc" TargetMode="External"/><Relationship Id="rId108" Type="http://schemas.openxmlformats.org/officeDocument/2006/relationships/hyperlink" Target="https://allfed.info/" TargetMode="External"/><Relationship Id="rId116" Type="http://schemas.openxmlformats.org/officeDocument/2006/relationships/hyperlink" Target="https://www.givingwhatwecan.org/charity/nuclear-threat-initiative" TargetMode="External"/><Relationship Id="rId20" Type="http://schemas.openxmlformats.org/officeDocument/2006/relationships/hyperlink" Target="https://www.oxfam.org.uk/_donate/?amount=50.00&amp;frequency=single&amp;campaign=292" TargetMode="External"/><Relationship Id="rId41" Type="http://schemas.openxmlformats.org/officeDocument/2006/relationships/hyperlink" Target="https://founderspledge.com/funds/climate-change-fund" TargetMode="External"/><Relationship Id="rId54" Type="http://schemas.openxmlformats.org/officeDocument/2006/relationships/hyperlink" Target="https://www.effektiv-spenden.org/" TargetMode="External"/><Relationship Id="rId62" Type="http://schemas.openxmlformats.org/officeDocument/2006/relationships/hyperlink" Target="https://founderspledge.com/research" TargetMode="External"/><Relationship Id="rId70" Type="http://schemas.openxmlformats.org/officeDocument/2006/relationships/hyperlink" Target="https://www.givingwhatwecan.org/charity/fish-welfare-initiative" TargetMode="External"/><Relationship Id="rId75" Type="http://schemas.openxmlformats.org/officeDocument/2006/relationships/hyperlink" Target="https://funds.effectivealtruism.org/donations/new/allocation?allocation%5Bgood-food-institute%5D=100&amp;utm_source=gwwc&amp;utm_campaign=gwwc" TargetMode="External"/><Relationship Id="rId83" Type="http://schemas.openxmlformats.org/officeDocument/2006/relationships/hyperlink" Target="https://funds.effectivealtruism.org/donations/new/allocation?allocation%5Bdevelopment-media-international%5D=100&amp;utm_source=gwwc&amp;utm_campaign=gwwc" TargetMode="External"/><Relationship Id="rId88" Type="http://schemas.openxmlformats.org/officeDocument/2006/relationships/hyperlink" Target="https://www.givingwhatwecan.org/charity/dispensers-for-safe-water" TargetMode="External"/><Relationship Id="rId91" Type="http://schemas.openxmlformats.org/officeDocument/2006/relationships/hyperlink" Target="https://funds.effectivealtruism.org/donations/new/allocation?allocation%5Bgivedirectly%5D=100&amp;utm_source=gwwc&amp;utm_campaign=gwwc" TargetMode="External"/><Relationship Id="rId96" Type="http://schemas.openxmlformats.org/officeDocument/2006/relationships/hyperlink" Target="https://www.givingwhatwecan.org/charity/malaria-consortium" TargetMode="External"/><Relationship Id="rId111" Type="http://schemas.openxmlformats.org/officeDocument/2006/relationships/hyperlink" Target="https://funds.effectivealtruism.org/donations/new/allocation?allocation%5Bglobal-catastrophic-risk-institute%5D=100&amp;utm_source=gwwc&amp;utm_campaign=gwwc" TargetMode="External"/><Relationship Id="rId1" Type="http://schemas.openxmlformats.org/officeDocument/2006/relationships/numbering" Target="numbering.xml"/><Relationship Id="rId6" Type="http://schemas.openxmlformats.org/officeDocument/2006/relationships/hyperlink" Target="https://www.givingwhatwecan.org/best-charities-to-donate-to-2021/" TargetMode="External"/><Relationship Id="rId15" Type="http://schemas.openxmlformats.org/officeDocument/2006/relationships/hyperlink" Target="https://www.givingwhatwecan.org/best-charities-to-donate-to-2021/" TargetMode="External"/><Relationship Id="rId23" Type="http://schemas.openxmlformats.org/officeDocument/2006/relationships/hyperlink" Target="https://www.savethechildren.org.uk/" TargetMode="External"/><Relationship Id="rId28" Type="http://schemas.openxmlformats.org/officeDocument/2006/relationships/hyperlink" Target="https://app.effectivealtruism.org/donations/new/allocation?allocation%5Bglobal-development%5D=100" TargetMode="External"/><Relationship Id="rId36" Type="http://schemas.openxmlformats.org/officeDocument/2006/relationships/hyperlink" Target="https://app.effectivealtruism.org/donations/new/allocation?allocation%5Bgivewell-current-recommendation%5D=100" TargetMode="External"/><Relationship Id="rId49" Type="http://schemas.openxmlformats.org/officeDocument/2006/relationships/hyperlink" Target="https://effectivealtruism.org.au/donate" TargetMode="External"/><Relationship Id="rId57" Type="http://schemas.openxmlformats.org/officeDocument/2006/relationships/hyperlink" Target="http://geeffektivt.se/" TargetMode="External"/><Relationship Id="rId106" Type="http://schemas.openxmlformats.org/officeDocument/2006/relationships/hyperlink" Target="https://www.givingwhatwecan.org/charity/suvita/" TargetMode="External"/><Relationship Id="rId114" Type="http://schemas.openxmlformats.org/officeDocument/2006/relationships/hyperlink" Target="https://www.givingwhatwecan.org/charity/machine-intelligence-research-institute" TargetMode="External"/><Relationship Id="rId119" Type="http://schemas.openxmlformats.org/officeDocument/2006/relationships/hyperlink" Target="https://docs.google.com/forms/d/1A75NBauII5qcer9UL1cZ3E1hvvgZDv7Ms8MuRrnmeHI/edit" TargetMode="External"/><Relationship Id="rId10" Type="http://schemas.openxmlformats.org/officeDocument/2006/relationships/hyperlink" Target="https://www.givingwhatwecan.org/best-charities-to-donate-to-2021/" TargetMode="External"/><Relationship Id="rId31" Type="http://schemas.openxmlformats.org/officeDocument/2006/relationships/hyperlink" Target="https://app.effectivealtruism.org/funds/animal-welfare" TargetMode="External"/><Relationship Id="rId44" Type="http://schemas.openxmlformats.org/officeDocument/2006/relationships/hyperlink" Target="https://app.effectivealtruism.org/donations/new/organizations" TargetMode="External"/><Relationship Id="rId52" Type="http://schemas.openxmlformats.org/officeDocument/2006/relationships/hyperlink" Target="https://www.thelifeyoucansave.org/best-charities/" TargetMode="External"/><Relationship Id="rId60" Type="http://schemas.openxmlformats.org/officeDocument/2006/relationships/hyperlink" Target="https://www.givewell.org/charities/top-charities" TargetMode="External"/><Relationship Id="rId65" Type="http://schemas.openxmlformats.org/officeDocument/2006/relationships/hyperlink" Target="https://www.givingwhatwecan.org/choosing-a-charity" TargetMode="External"/><Relationship Id="rId73" Type="http://schemas.openxmlformats.org/officeDocument/2006/relationships/hyperlink" Target="https://funds.effectivealtruism.org/donations/new/allocation?allocation%5Bthe-humane-league%5D=100&amp;utm_source=gwwc&amp;utm_campaign=gwwc" TargetMode="External"/><Relationship Id="rId78" Type="http://schemas.openxmlformats.org/officeDocument/2006/relationships/hyperlink" Target="https://www.givingwhatwecan.org/charity/clean-air-task-force" TargetMode="External"/><Relationship Id="rId81" Type="http://schemas.openxmlformats.org/officeDocument/2006/relationships/hyperlink" Target="https://funds.effectivealtruism.org/donations/new/allocation?allocation%5Bagainst-malaria-foundation%5D=100&amp;utm_source=gwwc&amp;utm_campaign=gwwc" TargetMode="External"/><Relationship Id="rId86" Type="http://schemas.openxmlformats.org/officeDocument/2006/relationships/hyperlink" Target="https://www.givingwhatwecan.org/charity/deworm-the-world" TargetMode="External"/><Relationship Id="rId94" Type="http://schemas.openxmlformats.org/officeDocument/2006/relationships/hyperlink" Target="https://www.givingwhatwecan.org/charity/iodine-global-network" TargetMode="External"/><Relationship Id="rId99" Type="http://schemas.openxmlformats.org/officeDocument/2006/relationships/hyperlink" Target="https://funds.effectivealtruism.org/donations/new/allocation?allocation%5Bnew-incentives%5D=100&amp;utm_source=gwwc&amp;utm_campaign=gwwc" TargetMode="External"/><Relationship Id="rId101" Type="http://schemas.openxmlformats.org/officeDocument/2006/relationships/hyperlink" Target="https://funds.effectivealtruism.org/donations/new/allocation?allocation%5Bproject-healthy-children%5D=100&amp;utm_source=gwwc&amp;utm_campaign=gwwc" TargetMode="External"/><Relationship Id="rId4" Type="http://schemas.openxmlformats.org/officeDocument/2006/relationships/webSettings" Target="webSettings.xml"/><Relationship Id="rId9" Type="http://schemas.openxmlformats.org/officeDocument/2006/relationships/hyperlink" Target="https://www.givingwhatwecan.org/best-charities-to-donate-to-2021/" TargetMode="External"/><Relationship Id="rId13" Type="http://schemas.openxmlformats.org/officeDocument/2006/relationships/hyperlink" Target="https://www.givingwhatwecan.org/best-charities-to-donate-to-2021/" TargetMode="External"/><Relationship Id="rId18" Type="http://schemas.openxmlformats.org/officeDocument/2006/relationships/hyperlink" Target="https://www.unicef.org.uk/donate/" TargetMode="External"/><Relationship Id="rId39" Type="http://schemas.openxmlformats.org/officeDocument/2006/relationships/hyperlink" Target="https://longtermrisk.org/grantmaking/" TargetMode="External"/><Relationship Id="rId109" Type="http://schemas.openxmlformats.org/officeDocument/2006/relationships/hyperlink" Target="https://funds.effectivealtruism.org/donate/allocation?allocation%5Balliance-to-feed-the-earth-in-disasters%5D=100&amp;utm_source=gwwc&amp;utm_campaign=gwwc" TargetMode="External"/><Relationship Id="rId34" Type="http://schemas.openxmlformats.org/officeDocument/2006/relationships/hyperlink" Target="https://app.effectivealtruism.org/donations/new/allocation?allocation%5Bea-community%5D=100" TargetMode="External"/><Relationship Id="rId50" Type="http://schemas.openxmlformats.org/officeDocument/2006/relationships/hyperlink" Target="https://ea-foundation.org/donate-ea/" TargetMode="External"/><Relationship Id="rId55" Type="http://schemas.openxmlformats.org/officeDocument/2006/relationships/hyperlink" Target="https://effektivaltruisme.no/ea-giverportal" TargetMode="External"/><Relationship Id="rId76" Type="http://schemas.openxmlformats.org/officeDocument/2006/relationships/hyperlink" Target="https://www.givingwhatwecan.org/charity/wild-animal-initiative" TargetMode="External"/><Relationship Id="rId97" Type="http://schemas.openxmlformats.org/officeDocument/2006/relationships/hyperlink" Target="https://funds.effectivealtruism.org/donations/new/allocation?allocation%5Bmalaria-consortium%5D=100&amp;utm_source=gwwc&amp;utm_campaign=gwwc" TargetMode="External"/><Relationship Id="rId104" Type="http://schemas.openxmlformats.org/officeDocument/2006/relationships/hyperlink" Target="https://www.givingwhatwecan.org/charity/sightsavers" TargetMode="External"/><Relationship Id="rId120" Type="http://schemas.openxmlformats.org/officeDocument/2006/relationships/fontTable" Target="fontTable.xml"/><Relationship Id="rId7" Type="http://schemas.openxmlformats.org/officeDocument/2006/relationships/hyperlink" Target="https://www.givingwhatwecan.org/best-charities-to-donate-to-2021/" TargetMode="External"/><Relationship Id="rId71" Type="http://schemas.openxmlformats.org/officeDocument/2006/relationships/hyperlink" Target="https://funds.effectivealtruism.org/donations/new/allocation?allocation%5Bfish-welfare-initiative%5D=100&amp;utm_source=gwwc&amp;utm_campaign=gwwc" TargetMode="External"/><Relationship Id="rId92" Type="http://schemas.openxmlformats.org/officeDocument/2006/relationships/hyperlink" Target="https://www.givingwhatwecan.org/charity/helen-keller-international" TargetMode="External"/><Relationship Id="rId2" Type="http://schemas.openxmlformats.org/officeDocument/2006/relationships/styles" Target="styles.xml"/><Relationship Id="rId29" Type="http://schemas.openxmlformats.org/officeDocument/2006/relationships/hyperlink" Target="https://app.effectivealtruism.org/funds/global-development" TargetMode="External"/><Relationship Id="rId24" Type="http://schemas.openxmlformats.org/officeDocument/2006/relationships/hyperlink" Target="https://www.wateraid.org/uk/donate?fq=recurring&amp;val=5" TargetMode="External"/><Relationship Id="rId40" Type="http://schemas.openxmlformats.org/officeDocument/2006/relationships/hyperlink" Target="https://app.effectivealtruism.org/donations/new/allocation?allocation%5Bfounders-pledge-climate-change-fund%5D=100" TargetMode="External"/><Relationship Id="rId45" Type="http://schemas.openxmlformats.org/officeDocument/2006/relationships/hyperlink" Target="https://www.givewell.org/charities/top-charities" TargetMode="External"/><Relationship Id="rId66" Type="http://schemas.openxmlformats.org/officeDocument/2006/relationships/hyperlink" Target="https://app.effectivealtruism.org/funds/about/risk" TargetMode="External"/><Relationship Id="rId87" Type="http://schemas.openxmlformats.org/officeDocument/2006/relationships/hyperlink" Target="https://funds.effectivealtruism.org/donations/new/allocation?allocation%5Bdeworm-the-world-initiative%5D=100&amp;utm_source=gwwc&amp;utm_campaign=gwwc" TargetMode="External"/><Relationship Id="rId110" Type="http://schemas.openxmlformats.org/officeDocument/2006/relationships/hyperlink" Target="https://www.givingwhatwecan.org/charity/global-catastrophic-risk-institute" TargetMode="External"/><Relationship Id="rId115" Type="http://schemas.openxmlformats.org/officeDocument/2006/relationships/hyperlink" Target="https://funds.effectivealtruism.org/donations/new/allocation?allocation%5Bmachine-intelligence-research-institute%5D=100&amp;utm_source=gwwc&amp;utm_campaign=gw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mcghie</dc:creator>
  <cp:keywords/>
  <dc:description/>
  <cp:lastModifiedBy>david mcghie</cp:lastModifiedBy>
  <cp:revision>1</cp:revision>
  <dcterms:created xsi:type="dcterms:W3CDTF">2021-09-05T12:38:00Z</dcterms:created>
  <dcterms:modified xsi:type="dcterms:W3CDTF">2021-09-05T14:28:00Z</dcterms:modified>
</cp:coreProperties>
</file>